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A373" w14:textId="77777777" w:rsidR="00693689" w:rsidRDefault="00250728">
      <w:pPr>
        <w:rPr>
          <w:b/>
          <w:highlight w:val="yellow"/>
          <w:lang w:val="en-US"/>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297ECCF4" wp14:editId="58950F42">
                <wp:simplePos x="0" y="0"/>
                <wp:positionH relativeFrom="column">
                  <wp:posOffset>4483100</wp:posOffset>
                </wp:positionH>
                <wp:positionV relativeFrom="paragraph">
                  <wp:posOffset>-374015</wp:posOffset>
                </wp:positionV>
                <wp:extent cx="2146300" cy="5137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0" cy="513715"/>
                        </a:xfrm>
                        <a:prstGeom prst="rect">
                          <a:avLst/>
                        </a:prstGeom>
                        <a:noFill/>
                        <a:ln w="9525">
                          <a:noFill/>
                          <a:miter lim="800000"/>
                          <a:headEnd/>
                          <a:tailEnd/>
                        </a:ln>
                      </wps:spPr>
                      <wps:txbx>
                        <w:txbxContent>
                          <w:p w14:paraId="4500A8C1" w14:textId="77777777" w:rsidR="00693689" w:rsidRDefault="00250728">
                            <w:pPr>
                              <w:contextualSpacing/>
                              <w:rPr>
                                <w:rFonts w:ascii="Times New Roman" w:hAnsi="Times New Roman" w:cs="Times New Roman"/>
                                <w:color w:val="000000"/>
                                <w:sz w:val="20"/>
                              </w:rPr>
                            </w:pPr>
                            <w:r>
                              <w:rPr>
                                <w:rFonts w:ascii="Times New Roman" w:hAnsi="Times New Roman" w:cs="Times New Roman"/>
                                <w:sz w:val="20"/>
                              </w:rPr>
                              <w:t xml:space="preserve">Effective from: </w:t>
                            </w:r>
                            <w:r>
                              <w:rPr>
                                <w:rFonts w:ascii="Times New Roman" w:hAnsi="Times New Roman" w:cs="Times New Roman"/>
                                <w:color w:val="000000" w:themeColor="text1"/>
                                <w:sz w:val="20"/>
                              </w:rPr>
                              <w:t>1 SEPTEMBER 2018</w:t>
                            </w:r>
                          </w:p>
                          <w:p w14:paraId="4556C14A" w14:textId="5967CEF4" w:rsidR="00693689" w:rsidRDefault="00250728">
                            <w:pPr>
                              <w:contextualSpacing/>
                              <w:rPr>
                                <w:rFonts w:ascii="Times New Roman" w:hAnsi="Times New Roman" w:cs="Times New Roman"/>
                                <w:sz w:val="20"/>
                              </w:rPr>
                            </w:pPr>
                            <w:r w:rsidRPr="000A6D65">
                              <w:rPr>
                                <w:rFonts w:ascii="Times New Roman" w:hAnsi="Times New Roman" w:cs="Times New Roman"/>
                                <w:sz w:val="20"/>
                              </w:rPr>
                              <w:t xml:space="preserve">Date of revision: </w:t>
                            </w:r>
                            <w:r w:rsidR="00507DE0">
                              <w:rPr>
                                <w:rFonts w:ascii="Times New Roman" w:hAnsi="Times New Roman" w:cs="Times New Roman"/>
                                <w:sz w:val="20"/>
                              </w:rPr>
                              <w:t>30</w:t>
                            </w:r>
                            <w:r w:rsidR="000A6D65" w:rsidRPr="00732B75">
                              <w:rPr>
                                <w:rFonts w:ascii="Times New Roman" w:hAnsi="Times New Roman" w:cs="Times New Roman"/>
                                <w:sz w:val="20"/>
                              </w:rPr>
                              <w:t xml:space="preserve"> </w:t>
                            </w:r>
                            <w:r w:rsidR="00507DE0">
                              <w:rPr>
                                <w:rFonts w:ascii="Times New Roman" w:hAnsi="Times New Roman" w:cs="Times New Roman"/>
                                <w:sz w:val="20"/>
                              </w:rPr>
                              <w:t>August</w:t>
                            </w:r>
                            <w:r w:rsidRPr="00732B75">
                              <w:rPr>
                                <w:rFonts w:ascii="Times New Roman" w:hAnsi="Times New Roman" w:cs="Times New Roman"/>
                                <w:sz w:val="20"/>
                              </w:rPr>
                              <w:t xml:space="preserve"> 20</w:t>
                            </w:r>
                            <w:r w:rsidR="00507DE0">
                              <w:rPr>
                                <w:rFonts w:ascii="Times New Roman" w:hAnsi="Times New Roman" w:cs="Times New Roman"/>
                                <w:sz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97ECCF4" id="Text Box 2" o:spid="_x0000_s1026" style="position:absolute;margin-left:353pt;margin-top:-29.45pt;width:169pt;height:4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" filled="f" stroked="f">
                <v:path arrowok="t"/>
                <v:textbox>
                  <w:txbxContent>
                    <w:p w14:paraId="4500A8C1" w14:textId="77777777" w:rsidR="00693689" w:rsidRDefault="00250728">
                      <w:pPr>
                        <w:contextualSpacing/>
                        <w:rPr>
                          <w:rFonts w:ascii="Times New Roman" w:hAnsi="Times New Roman" w:cs="Times New Roman"/>
                          <w:color w:val="000000"/>
                          <w:sz w:val="20"/>
                        </w:rPr>
                      </w:pPr>
                      <w:r>
                        <w:rPr>
                          <w:rFonts w:ascii="Times New Roman" w:hAnsi="Times New Roman" w:cs="Times New Roman"/>
                          <w:sz w:val="20"/>
                        </w:rPr>
                        <w:t xml:space="preserve">Effective from: </w:t>
                      </w:r>
                      <w:r>
                        <w:rPr>
                          <w:rFonts w:ascii="Times New Roman" w:hAnsi="Times New Roman" w:cs="Times New Roman"/>
                          <w:color w:val="000000" w:themeColor="text1"/>
                          <w:sz w:val="20"/>
                        </w:rPr>
                        <w:t>1 SEPTEMBER 2018</w:t>
                      </w:r>
                    </w:p>
                    <w:p w14:paraId="4556C14A" w14:textId="5967CEF4" w:rsidR="00693689" w:rsidRDefault="00250728">
                      <w:pPr>
                        <w:contextualSpacing/>
                        <w:rPr>
                          <w:rFonts w:ascii="Times New Roman" w:hAnsi="Times New Roman" w:cs="Times New Roman"/>
                          <w:sz w:val="20"/>
                        </w:rPr>
                      </w:pPr>
                      <w:r w:rsidRPr="000A6D65">
                        <w:rPr>
                          <w:rFonts w:ascii="Times New Roman" w:hAnsi="Times New Roman" w:cs="Times New Roman"/>
                          <w:sz w:val="20"/>
                        </w:rPr>
                        <w:t xml:space="preserve">Date of revision: </w:t>
                      </w:r>
                      <w:r w:rsidR="00507DE0">
                        <w:rPr>
                          <w:rFonts w:ascii="Times New Roman" w:hAnsi="Times New Roman" w:cs="Times New Roman"/>
                          <w:sz w:val="20"/>
                        </w:rPr>
                        <w:t>30</w:t>
                      </w:r>
                      <w:r w:rsidR="000A6D65" w:rsidRPr="00732B75">
                        <w:rPr>
                          <w:rFonts w:ascii="Times New Roman" w:hAnsi="Times New Roman" w:cs="Times New Roman"/>
                          <w:sz w:val="20"/>
                        </w:rPr>
                        <w:t xml:space="preserve"> </w:t>
                      </w:r>
                      <w:r w:rsidR="00507DE0">
                        <w:rPr>
                          <w:rFonts w:ascii="Times New Roman" w:hAnsi="Times New Roman" w:cs="Times New Roman"/>
                          <w:sz w:val="20"/>
                        </w:rPr>
                        <w:t>August</w:t>
                      </w:r>
                      <w:r w:rsidRPr="00732B75">
                        <w:rPr>
                          <w:rFonts w:ascii="Times New Roman" w:hAnsi="Times New Roman" w:cs="Times New Roman"/>
                          <w:sz w:val="20"/>
                        </w:rPr>
                        <w:t xml:space="preserve"> 20</w:t>
                      </w:r>
                      <w:r w:rsidR="00507DE0">
                        <w:rPr>
                          <w:rFonts w:ascii="Times New Roman" w:hAnsi="Times New Roman" w:cs="Times New Roman"/>
                          <w:sz w:val="20"/>
                        </w:rPr>
                        <w:t>24</w:t>
                      </w:r>
                    </w:p>
                  </w:txbxContent>
                </v:textbox>
              </v:rect>
            </w:pict>
          </mc:Fallback>
        </mc:AlternateContent>
      </w:r>
      <w:r>
        <w:rPr>
          <w:rFonts w:ascii="Times New Roman" w:eastAsia="Malgun Gothic" w:hAnsi="Times New Roman" w:cs="Times New Roman"/>
          <w:noProof/>
          <w:sz w:val="24"/>
          <w:szCs w:val="24"/>
        </w:rPr>
        <mc:AlternateContent>
          <mc:Choice Requires="wps">
            <w:drawing>
              <wp:anchor distT="0" distB="0" distL="114300" distR="114300" simplePos="0" relativeHeight="251662336" behindDoc="0" locked="0" layoutInCell="1" allowOverlap="1" wp14:anchorId="3549C1C1" wp14:editId="699AE6D9">
                <wp:simplePos x="0" y="0"/>
                <wp:positionH relativeFrom="column">
                  <wp:posOffset>-85725</wp:posOffset>
                </wp:positionH>
                <wp:positionV relativeFrom="paragraph">
                  <wp:posOffset>137160</wp:posOffset>
                </wp:positionV>
                <wp:extent cx="6624955" cy="129349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955" cy="1293495"/>
                        </a:xfrm>
                        <a:prstGeom prst="rect">
                          <a:avLst/>
                        </a:prstGeom>
                        <a:solidFill>
                          <a:srgbClr val="FFFFFF"/>
                        </a:solidFill>
                        <a:ln>
                          <a:noFill/>
                        </a:ln>
                      </wps:spPr>
                      <wps:txbx>
                        <w:txbxContent>
                          <w:p w14:paraId="7D997DED" w14:textId="77777777" w:rsidR="00693689" w:rsidRDefault="00693689">
                            <w:pPr>
                              <w:pStyle w:val="Footer"/>
                              <w:pBdr>
                                <w:top w:val="single" w:sz="4" w:space="1" w:color="auto"/>
                                <w:left w:val="single" w:sz="4" w:space="4" w:color="auto"/>
                                <w:bottom w:val="single" w:sz="4" w:space="1" w:color="auto"/>
                                <w:right w:val="single" w:sz="4" w:space="4" w:color="auto"/>
                              </w:pBdr>
                              <w:jc w:val="center"/>
                              <w:rPr>
                                <w:rFonts w:ascii="Cambria" w:hAnsi="Cambria"/>
                                <w:b/>
                                <w:sz w:val="20"/>
                                <w:szCs w:val="20"/>
                                <w:lang w:val="ms-MY"/>
                              </w:rPr>
                            </w:pPr>
                          </w:p>
                          <w:p w14:paraId="0480EF1A"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ms-MY"/>
                              </w:rPr>
                            </w:pPr>
                            <w:r>
                              <w:rPr>
                                <w:rFonts w:ascii="Times New Roman" w:hAnsi="Times New Roman" w:cs="Times New Roman"/>
                                <w:b/>
                                <w:sz w:val="24"/>
                                <w:szCs w:val="20"/>
                                <w:lang w:val="ms-MY"/>
                              </w:rPr>
                              <w:t>Bahagian Regulatori Farmasi Negara (NPRA)</w:t>
                            </w:r>
                          </w:p>
                          <w:p w14:paraId="6161719D"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Cambria" w:hAnsi="Cambria"/>
                                <w:b/>
                                <w:i/>
                                <w:sz w:val="24"/>
                                <w:szCs w:val="24"/>
                                <w:lang w:val="ms-MY"/>
                              </w:rPr>
                            </w:pPr>
                            <w:r>
                              <w:rPr>
                                <w:rFonts w:ascii="Times New Roman" w:hAnsi="Times New Roman" w:cs="Times New Roman"/>
                                <w:b/>
                                <w:i/>
                                <w:sz w:val="24"/>
                                <w:szCs w:val="24"/>
                                <w:lang w:val="ms-MY"/>
                              </w:rPr>
                              <w:t>National Pharmaceutical Regulatory Agency (NPRA)</w:t>
                            </w:r>
                          </w:p>
                          <w:p w14:paraId="72508493"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Lot 36, Jalan Universiti, 46200 Petaling Jaya,Selangor.</w:t>
                            </w:r>
                          </w:p>
                          <w:p w14:paraId="15FAF4DD"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 xml:space="preserve">No. Tel.   </w:t>
                            </w:r>
                            <w:r>
                              <w:rPr>
                                <w:rFonts w:ascii="Times New Roman" w:hAnsi="Times New Roman" w:cs="Times New Roman"/>
                                <w:i/>
                                <w:sz w:val="20"/>
                                <w:szCs w:val="20"/>
                                <w:lang w:val="ms-MY"/>
                              </w:rPr>
                              <w:t xml:space="preserve">Tel. No.   </w:t>
                            </w:r>
                            <w:r>
                              <w:rPr>
                                <w:rFonts w:ascii="Times New Roman" w:hAnsi="Times New Roman" w:cs="Times New Roman"/>
                                <w:sz w:val="20"/>
                                <w:szCs w:val="20"/>
                                <w:lang w:val="ms-MY"/>
                              </w:rPr>
                              <w:t>: 03-78835400</w:t>
                            </w:r>
                          </w:p>
                          <w:p w14:paraId="579086B2"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Cambria" w:hAnsi="Cambria"/>
                                <w:sz w:val="20"/>
                                <w:szCs w:val="20"/>
                                <w:lang w:val="ms-MY"/>
                              </w:rPr>
                            </w:pPr>
                            <w:r>
                              <w:rPr>
                                <w:rFonts w:ascii="Times New Roman" w:hAnsi="Times New Roman" w:cs="Times New Roman"/>
                                <w:sz w:val="20"/>
                                <w:szCs w:val="20"/>
                                <w:lang w:val="ms-MY"/>
                              </w:rPr>
                              <w:t>No. Faks.</w:t>
                            </w:r>
                            <w:r>
                              <w:rPr>
                                <w:rFonts w:ascii="Times New Roman" w:hAnsi="Times New Roman" w:cs="Times New Roman"/>
                                <w:i/>
                                <w:sz w:val="20"/>
                                <w:szCs w:val="20"/>
                                <w:lang w:val="ms-MY"/>
                              </w:rPr>
                              <w:t xml:space="preserve"> Fax No.   </w:t>
                            </w:r>
                            <w:r>
                              <w:rPr>
                                <w:rFonts w:ascii="Times New Roman" w:hAnsi="Times New Roman" w:cs="Times New Roman"/>
                                <w:sz w:val="20"/>
                                <w:szCs w:val="20"/>
                                <w:lang w:val="ms-MY"/>
                              </w:rPr>
                              <w:t>: 03-79571200</w:t>
                            </w:r>
                          </w:p>
                          <w:p w14:paraId="5E8C2E48" w14:textId="77777777" w:rsidR="00693689" w:rsidRDefault="0025072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Laman Sesawang</w:t>
                            </w:r>
                            <w:r>
                              <w:rPr>
                                <w:rFonts w:ascii="Times New Roman" w:hAnsi="Times New Roman" w:cs="Times New Roman"/>
                                <w:i/>
                                <w:sz w:val="20"/>
                                <w:szCs w:val="20"/>
                                <w:lang w:val="ms-MY"/>
                              </w:rPr>
                              <w:t>Website</w:t>
                            </w:r>
                            <w:r>
                              <w:rPr>
                                <w:rFonts w:ascii="Times New Roman" w:hAnsi="Times New Roman" w:cs="Times New Roman"/>
                                <w:sz w:val="20"/>
                                <w:szCs w:val="20"/>
                                <w:lang w:val="ms-MY"/>
                              </w:rPr>
                              <w:t xml:space="preserve"> : </w:t>
                            </w:r>
                            <w:hyperlink r:id="rId7" w:history="1">
                              <w:r>
                                <w:rPr>
                                  <w:rStyle w:val="Hyperlink"/>
                                  <w:rFonts w:ascii="Times New Roman" w:hAnsi="Times New Roman" w:cs="Times New Roman"/>
                                  <w:sz w:val="20"/>
                                  <w:szCs w:val="20"/>
                                  <w:lang w:val="ms-MY"/>
                                </w:rPr>
                                <w:t>http://npra.moh.gov.my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C1C1" id="Text Box 5" o:spid="_x0000_s1027" style="position:absolute;margin-left:-6.75pt;margin-top:10.8pt;width:521.65pt;height:10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" stroked="f">
                <v:path arrowok="t"/>
                <v:textbox>
                  <w:txbxContent>
                    <w:p w14:paraId="7D997DED" w14:textId="77777777" w:rsidR="00693689" w:rsidRDefault="00693689">
                      <w:pPr>
                        <w:pStyle w:val="Footer"/>
                        <w:pBdr>
                          <w:top w:val="single" w:sz="4" w:space="1" w:color="auto"/>
                          <w:left w:val="single" w:sz="4" w:space="4" w:color="auto"/>
                          <w:bottom w:val="single" w:sz="4" w:space="1" w:color="auto"/>
                          <w:right w:val="single" w:sz="4" w:space="4" w:color="auto"/>
                        </w:pBdr>
                        <w:jc w:val="center"/>
                        <w:rPr>
                          <w:rFonts w:ascii="Cambria" w:hAnsi="Cambria"/>
                          <w:b/>
                          <w:sz w:val="20"/>
                          <w:szCs w:val="20"/>
                          <w:lang w:val="ms-MY"/>
                        </w:rPr>
                      </w:pPr>
                    </w:p>
                    <w:p w14:paraId="0480EF1A"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ms-MY"/>
                        </w:rPr>
                      </w:pPr>
                      <w:r>
                        <w:rPr>
                          <w:rFonts w:ascii="Times New Roman" w:hAnsi="Times New Roman" w:cs="Times New Roman"/>
                          <w:b/>
                          <w:sz w:val="24"/>
                          <w:szCs w:val="20"/>
                          <w:lang w:val="ms-MY"/>
                        </w:rPr>
                        <w:t>Bahagian Regulatori Farmasi Negara (NPRA)</w:t>
                      </w:r>
                    </w:p>
                    <w:p w14:paraId="6161719D"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Cambria" w:hAnsi="Cambria"/>
                          <w:b/>
                          <w:i/>
                          <w:sz w:val="24"/>
                          <w:szCs w:val="24"/>
                          <w:lang w:val="ms-MY"/>
                        </w:rPr>
                      </w:pPr>
                      <w:r>
                        <w:rPr>
                          <w:rFonts w:ascii="Times New Roman" w:hAnsi="Times New Roman" w:cs="Times New Roman"/>
                          <w:b/>
                          <w:i/>
                          <w:sz w:val="24"/>
                          <w:szCs w:val="24"/>
                          <w:lang w:val="ms-MY"/>
                        </w:rPr>
                        <w:t>National Pharmaceutical Regulatory Agency (NPRA)</w:t>
                      </w:r>
                    </w:p>
                    <w:p w14:paraId="72508493"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Lot 36, Jalan Universiti, 46200 Petaling Jaya,Selangor.</w:t>
                      </w:r>
                    </w:p>
                    <w:p w14:paraId="15FAF4DD"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 xml:space="preserve">No. Tel.   </w:t>
                      </w:r>
                      <w:r>
                        <w:rPr>
                          <w:rFonts w:ascii="Times New Roman" w:hAnsi="Times New Roman" w:cs="Times New Roman"/>
                          <w:i/>
                          <w:sz w:val="20"/>
                          <w:szCs w:val="20"/>
                          <w:lang w:val="ms-MY"/>
                        </w:rPr>
                        <w:t xml:space="preserve">Tel. No.   </w:t>
                      </w:r>
                      <w:r>
                        <w:rPr>
                          <w:rFonts w:ascii="Times New Roman" w:hAnsi="Times New Roman" w:cs="Times New Roman"/>
                          <w:sz w:val="20"/>
                          <w:szCs w:val="20"/>
                          <w:lang w:val="ms-MY"/>
                        </w:rPr>
                        <w:t>: 03-78835400</w:t>
                      </w:r>
                    </w:p>
                    <w:p w14:paraId="579086B2" w14:textId="77777777" w:rsidR="00693689" w:rsidRDefault="00250728">
                      <w:pPr>
                        <w:pStyle w:val="Footer"/>
                        <w:pBdr>
                          <w:top w:val="single" w:sz="4" w:space="1" w:color="auto"/>
                          <w:left w:val="single" w:sz="4" w:space="4" w:color="auto"/>
                          <w:bottom w:val="single" w:sz="4" w:space="1" w:color="auto"/>
                          <w:right w:val="single" w:sz="4" w:space="4" w:color="auto"/>
                        </w:pBdr>
                        <w:jc w:val="center"/>
                        <w:rPr>
                          <w:rFonts w:ascii="Cambria" w:hAnsi="Cambria"/>
                          <w:sz w:val="20"/>
                          <w:szCs w:val="20"/>
                          <w:lang w:val="ms-MY"/>
                        </w:rPr>
                      </w:pPr>
                      <w:r>
                        <w:rPr>
                          <w:rFonts w:ascii="Times New Roman" w:hAnsi="Times New Roman" w:cs="Times New Roman"/>
                          <w:sz w:val="20"/>
                          <w:szCs w:val="20"/>
                          <w:lang w:val="ms-MY"/>
                        </w:rPr>
                        <w:t>No. Faks.</w:t>
                      </w:r>
                      <w:r>
                        <w:rPr>
                          <w:rFonts w:ascii="Times New Roman" w:hAnsi="Times New Roman" w:cs="Times New Roman"/>
                          <w:i/>
                          <w:sz w:val="20"/>
                          <w:szCs w:val="20"/>
                          <w:lang w:val="ms-MY"/>
                        </w:rPr>
                        <w:t xml:space="preserve"> Fax No.   </w:t>
                      </w:r>
                      <w:r>
                        <w:rPr>
                          <w:rFonts w:ascii="Times New Roman" w:hAnsi="Times New Roman" w:cs="Times New Roman"/>
                          <w:sz w:val="20"/>
                          <w:szCs w:val="20"/>
                          <w:lang w:val="ms-MY"/>
                        </w:rPr>
                        <w:t>: 03-79571200</w:t>
                      </w:r>
                    </w:p>
                    <w:p w14:paraId="5E8C2E48" w14:textId="77777777" w:rsidR="00693689" w:rsidRDefault="0025072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lang w:val="ms-MY"/>
                        </w:rPr>
                      </w:pPr>
                      <w:r>
                        <w:rPr>
                          <w:rFonts w:ascii="Times New Roman" w:hAnsi="Times New Roman" w:cs="Times New Roman"/>
                          <w:sz w:val="20"/>
                          <w:szCs w:val="20"/>
                          <w:lang w:val="ms-MY"/>
                        </w:rPr>
                        <w:t>Laman Sesawang</w:t>
                      </w:r>
                      <w:r>
                        <w:rPr>
                          <w:rFonts w:ascii="Times New Roman" w:hAnsi="Times New Roman" w:cs="Times New Roman"/>
                          <w:i/>
                          <w:sz w:val="20"/>
                          <w:szCs w:val="20"/>
                          <w:lang w:val="ms-MY"/>
                        </w:rPr>
                        <w:t>Website</w:t>
                      </w:r>
                      <w:r>
                        <w:rPr>
                          <w:rFonts w:ascii="Times New Roman" w:hAnsi="Times New Roman" w:cs="Times New Roman"/>
                          <w:sz w:val="20"/>
                          <w:szCs w:val="20"/>
                          <w:lang w:val="ms-MY"/>
                        </w:rPr>
                        <w:t xml:space="preserve"> : </w:t>
                      </w:r>
                      <w:hyperlink r:id="rId8" w:history="1">
                        <w:r>
                          <w:rPr>
                            <w:rStyle w:val="Hyperlink"/>
                            <w:rFonts w:ascii="Times New Roman" w:hAnsi="Times New Roman" w:cs="Times New Roman"/>
                            <w:sz w:val="20"/>
                            <w:szCs w:val="20"/>
                            <w:lang w:val="ms-MY"/>
                          </w:rPr>
                          <w:t>http://npra.moh.gov.my</w:t>
                        </w:r>
                      </w:hyperlink>
                    </w:p>
                  </w:txbxContent>
                </v:textbox>
              </v:rect>
            </w:pict>
          </mc:Fallback>
        </mc:AlternateContent>
      </w:r>
      <w:r>
        <w:rPr>
          <w:b/>
          <w:noProof/>
        </w:rPr>
        <mc:AlternateContent>
          <mc:Choice Requires="wpg">
            <w:drawing>
              <wp:anchor distT="0" distB="0" distL="114300" distR="114300" simplePos="0" relativeHeight="251663360" behindDoc="0" locked="0" layoutInCell="1" allowOverlap="1" wp14:anchorId="76970116" wp14:editId="1A11A0E1">
                <wp:simplePos x="0" y="0"/>
                <wp:positionH relativeFrom="column">
                  <wp:posOffset>448310</wp:posOffset>
                </wp:positionH>
                <wp:positionV relativeFrom="paragraph">
                  <wp:posOffset>249555</wp:posOffset>
                </wp:positionV>
                <wp:extent cx="1069340" cy="9550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pic:blipFill>
                      <pic:spPr bwMode="auto">
                        <a:xfrm>
                          <a:off x="0" y="0"/>
                          <a:ext cx="1069340" cy="955040"/>
                        </a:xfrm>
                        <a:prstGeom prst="rect">
                          <a:avLst/>
                        </a:prstGeom>
                        <a:noFill/>
                        <a:ln>
                          <a:noFill/>
                        </a:ln>
                      </pic:spPr>
                    </pic:pic>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3360;o:allowoverlap:true;o:allowincell:true;mso-position-horizontal-relative:text;margin-left:35.3pt;mso-position-horizontal:absolute;mso-position-vertical-relative:text;margin-top:19.6pt;mso-position-vertical:absolute;width:84.2pt;height:75.2pt;">
                <v:path textboxrect="0,0,0,0"/>
                <v:imagedata r:id="rId10" o:title=""/>
              </v:shape>
            </w:pict>
          </mc:Fallback>
        </mc:AlternateContent>
      </w:r>
    </w:p>
    <w:p w14:paraId="65484C64" w14:textId="77777777" w:rsidR="00693689" w:rsidRDefault="00693689">
      <w:pPr>
        <w:jc w:val="center"/>
        <w:rPr>
          <w:b/>
          <w:highlight w:val="yellow"/>
          <w:lang w:val="en-US"/>
        </w:rPr>
      </w:pPr>
    </w:p>
    <w:p w14:paraId="21A77B76" w14:textId="77777777" w:rsidR="00693689" w:rsidRDefault="00693689">
      <w:pPr>
        <w:jc w:val="center"/>
        <w:rPr>
          <w:b/>
          <w:highlight w:val="yellow"/>
          <w:lang w:val="en-US"/>
        </w:rPr>
      </w:pPr>
    </w:p>
    <w:p w14:paraId="31381D42" w14:textId="77777777" w:rsidR="00693689" w:rsidRDefault="00693689">
      <w:pPr>
        <w:jc w:val="center"/>
        <w:rPr>
          <w:b/>
          <w:highlight w:val="yellow"/>
          <w:lang w:val="en-US"/>
        </w:rPr>
      </w:pPr>
    </w:p>
    <w:p w14:paraId="50C73A14" w14:textId="77777777" w:rsidR="00693689" w:rsidRDefault="00693689">
      <w:pPr>
        <w:jc w:val="center"/>
        <w:rPr>
          <w:b/>
          <w:highlight w:val="yellow"/>
          <w:lang w:val="en-US"/>
        </w:rPr>
      </w:pPr>
    </w:p>
    <w:p w14:paraId="060BE796" w14:textId="7C4849D2" w:rsidR="00693689" w:rsidRDefault="00250728">
      <w:pPr>
        <w:jc w:val="center"/>
        <w:rPr>
          <w:rFonts w:ascii="Times New Roman" w:hAnsi="Times New Roman" w:cs="Times New Roman"/>
          <w:b/>
          <w:caps/>
        </w:rPr>
      </w:pPr>
      <w:r>
        <w:rPr>
          <w:rFonts w:ascii="Times New Roman" w:hAnsi="Times New Roman" w:cs="Times New Roman"/>
          <w:b/>
          <w:caps/>
          <w:sz w:val="24"/>
        </w:rPr>
        <w:t xml:space="preserve">CentRE </w:t>
      </w:r>
      <w:r w:rsidR="00846F6C">
        <w:rPr>
          <w:rFonts w:ascii="Times New Roman" w:hAnsi="Times New Roman" w:cs="Times New Roman"/>
          <w:b/>
          <w:caps/>
          <w:sz w:val="24"/>
        </w:rPr>
        <w:t>OF</w:t>
      </w:r>
      <w:r>
        <w:rPr>
          <w:rFonts w:ascii="Times New Roman" w:hAnsi="Times New Roman" w:cs="Times New Roman"/>
          <w:b/>
          <w:caps/>
          <w:sz w:val="24"/>
        </w:rPr>
        <w:t xml:space="preserve"> Product </w:t>
      </w:r>
      <w:r w:rsidR="00846F6C">
        <w:rPr>
          <w:rFonts w:ascii="Times New Roman" w:hAnsi="Times New Roman" w:cs="Times New Roman"/>
          <w:b/>
          <w:caps/>
          <w:sz w:val="24"/>
        </w:rPr>
        <w:t>AND COSMETIC EVALUATION</w:t>
      </w:r>
    </w:p>
    <w:p w14:paraId="11C02290" w14:textId="77777777" w:rsidR="00693689" w:rsidRDefault="00250728">
      <w:pPr>
        <w:jc w:val="center"/>
        <w:rPr>
          <w:rFonts w:ascii="Times New Roman" w:hAnsi="Times New Roman" w:cs="Times New Roman"/>
          <w:b/>
          <w:sz w:val="24"/>
        </w:rPr>
      </w:pPr>
      <w:r>
        <w:rPr>
          <w:rFonts w:ascii="Times New Roman" w:hAnsi="Times New Roman" w:cs="Times New Roman"/>
          <w:b/>
          <w:sz w:val="24"/>
        </w:rPr>
        <w:t>APPLICATION FOR BIOPHARMACEUTICS CLASSIFICATION SYSTEM (BCS) BIOWAIVER</w:t>
      </w:r>
      <w:bookmarkStart w:id="0" w:name="_GoBack"/>
      <w:bookmarkEnd w:id="0"/>
    </w:p>
    <w:p w14:paraId="12FAA337" w14:textId="77777777" w:rsidR="00693689" w:rsidRDefault="00250728">
      <w:pPr>
        <w:spacing w:after="0"/>
        <w:rPr>
          <w:rFonts w:ascii="Times New Roman" w:hAnsi="Times New Roman" w:cs="Times New Roman"/>
          <w:b/>
          <w:sz w:val="16"/>
          <w:szCs w:val="16"/>
        </w:rPr>
      </w:pPr>
      <w:r>
        <w:rPr>
          <w:rFonts w:ascii="Times New Roman" w:hAnsi="Times New Roman" w:cs="Times New Roman"/>
          <w:b/>
          <w:sz w:val="16"/>
          <w:szCs w:val="16"/>
        </w:rPr>
        <w:t>Adopted from the:</w:t>
      </w:r>
    </w:p>
    <w:p w14:paraId="34543199" w14:textId="77777777" w:rsidR="00693689" w:rsidRDefault="00250728">
      <w:pPr>
        <w:spacing w:after="0"/>
        <w:rPr>
          <w:rFonts w:ascii="Times New Roman" w:hAnsi="Times New Roman" w:cs="Times New Roman"/>
          <w:b/>
          <w:sz w:val="16"/>
          <w:szCs w:val="16"/>
        </w:rPr>
      </w:pPr>
      <w:r>
        <w:rPr>
          <w:rFonts w:ascii="Times New Roman" w:hAnsi="Times New Roman" w:cs="Times New Roman"/>
          <w:b/>
          <w:sz w:val="16"/>
          <w:szCs w:val="16"/>
        </w:rPr>
        <w:t>“WHO/PQT: medicines; Application for a Biowaiver: Additional Strength (Application from 01 May 2010)”.</w:t>
      </w:r>
    </w:p>
    <w:p w14:paraId="1CFF9267" w14:textId="77777777" w:rsidR="00693689" w:rsidRDefault="00250728">
      <w:pPr>
        <w:spacing w:after="0"/>
        <w:rPr>
          <w:rFonts w:ascii="Times New Roman" w:hAnsi="Times New Roman" w:cs="Times New Roman"/>
          <w:b/>
          <w:sz w:val="16"/>
          <w:szCs w:val="16"/>
        </w:rPr>
      </w:pPr>
      <w:r>
        <w:rPr>
          <w:rFonts w:ascii="Times New Roman" w:hAnsi="Times New Roman" w:cs="Times New Roman"/>
          <w:b/>
          <w:sz w:val="16"/>
          <w:szCs w:val="16"/>
        </w:rPr>
        <w:t>With some adaptation for MALAYSIA application.</w:t>
      </w:r>
    </w:p>
    <w:p w14:paraId="13A02867" w14:textId="77777777" w:rsidR="00693689" w:rsidRDefault="00693689">
      <w:pPr>
        <w:spacing w:after="0"/>
        <w:jc w:val="both"/>
        <w:rPr>
          <w:rFonts w:ascii="Times New Roman" w:hAnsi="Times New Roman" w:cs="Times New Roman"/>
          <w:b/>
        </w:rPr>
      </w:pPr>
    </w:p>
    <w:p w14:paraId="023AA6A0" w14:textId="77777777" w:rsidR="00693689" w:rsidRDefault="00250728">
      <w:pPr>
        <w:spacing w:after="0"/>
        <w:jc w:val="both"/>
        <w:rPr>
          <w:rFonts w:ascii="Times New Roman" w:hAnsi="Times New Roman" w:cs="Times New Roman"/>
          <w:b/>
          <w:sz w:val="24"/>
        </w:rPr>
      </w:pPr>
      <w:r>
        <w:rPr>
          <w:rFonts w:ascii="Times New Roman" w:hAnsi="Times New Roman" w:cs="Times New Roman"/>
          <w:b/>
        </w:rPr>
        <w:t>General Instruction</w:t>
      </w:r>
      <w:r>
        <w:rPr>
          <w:rFonts w:ascii="Times New Roman" w:hAnsi="Times New Roman" w:cs="Times New Roman"/>
          <w:b/>
          <w:sz w:val="24"/>
        </w:rPr>
        <w:t>s</w:t>
      </w:r>
    </w:p>
    <w:p w14:paraId="1F170C3D" w14:textId="77777777" w:rsidR="00693689" w:rsidRDefault="00250728">
      <w:pPr>
        <w:pStyle w:val="ListParagraph"/>
        <w:numPr>
          <w:ilvl w:val="0"/>
          <w:numId w:val="6"/>
        </w:numPr>
        <w:jc w:val="both"/>
        <w:rPr>
          <w:rFonts w:ascii="Times New Roman" w:hAnsi="Times New Roman" w:cs="Times New Roman"/>
        </w:rPr>
      </w:pPr>
      <w:r>
        <w:rPr>
          <w:rFonts w:ascii="Times New Roman" w:hAnsi="Times New Roman" w:cs="Times New Roman"/>
        </w:rPr>
        <w:t>Please review all the instructions thoroughly and carefully prior to completing the current application form.</w:t>
      </w:r>
    </w:p>
    <w:p w14:paraId="523D37E9" w14:textId="77777777" w:rsidR="00693689" w:rsidRDefault="00250728">
      <w:pPr>
        <w:pStyle w:val="ListParagraph"/>
        <w:numPr>
          <w:ilvl w:val="0"/>
          <w:numId w:val="6"/>
        </w:numPr>
        <w:jc w:val="both"/>
        <w:rPr>
          <w:rFonts w:ascii="Times New Roman" w:hAnsi="Times New Roman" w:cs="Times New Roman"/>
        </w:rPr>
      </w:pPr>
      <w:r>
        <w:rPr>
          <w:rFonts w:ascii="Times New Roman" w:hAnsi="Times New Roman" w:cs="Times New Roman"/>
        </w:rPr>
        <w:t>This form is not to be used other than Biopharmaceutics Classification System (BCS) biowaiver of the submitted product(s).</w:t>
      </w:r>
    </w:p>
    <w:p w14:paraId="1196B585" w14:textId="42EAAB9C" w:rsidR="00693689" w:rsidRDefault="00250728">
      <w:pPr>
        <w:pStyle w:val="ListParagraph"/>
        <w:numPr>
          <w:ilvl w:val="0"/>
          <w:numId w:val="6"/>
        </w:numPr>
        <w:jc w:val="both"/>
        <w:rPr>
          <w:rFonts w:ascii="Times New Roman" w:hAnsi="Times New Roman" w:cs="Times New Roman"/>
          <w:color w:val="000000"/>
        </w:rPr>
      </w:pPr>
      <w:r>
        <w:rPr>
          <w:rFonts w:ascii="Times New Roman" w:hAnsi="Times New Roman" w:cs="Times New Roman"/>
          <w:color w:val="000000" w:themeColor="text1"/>
        </w:rPr>
        <w:t xml:space="preserve">Please submit this application form </w:t>
      </w:r>
      <w:r w:rsidRPr="00732B75">
        <w:rPr>
          <w:rFonts w:ascii="Times New Roman" w:hAnsi="Times New Roman" w:cs="Times New Roman"/>
          <w:color w:val="000000" w:themeColor="text1"/>
        </w:rPr>
        <w:t>together</w:t>
      </w:r>
      <w:r>
        <w:rPr>
          <w:rFonts w:ascii="Times New Roman" w:hAnsi="Times New Roman" w:cs="Times New Roman"/>
          <w:color w:val="000000" w:themeColor="text1"/>
        </w:rPr>
        <w:t xml:space="preserve"> with the relevant documents</w:t>
      </w:r>
      <w:r w:rsidR="00732B75">
        <w:rPr>
          <w:rFonts w:ascii="Times New Roman" w:hAnsi="Times New Roman" w:cs="Times New Roman"/>
          <w:color w:val="000000" w:themeColor="text1"/>
        </w:rPr>
        <w:t xml:space="preserve"> </w:t>
      </w:r>
      <w:r w:rsidR="00563A45" w:rsidRPr="00732B75">
        <w:rPr>
          <w:rFonts w:ascii="Times New Roman" w:hAnsi="Times New Roman" w:cs="Times New Roman"/>
          <w:color w:val="000000" w:themeColor="text1"/>
        </w:rPr>
        <w:t xml:space="preserve">in QUEST </w:t>
      </w:r>
      <w:r w:rsidR="006F6DF0">
        <w:rPr>
          <w:rFonts w:ascii="Times New Roman" w:hAnsi="Times New Roman" w:cs="Times New Roman"/>
          <w:color w:val="000000" w:themeColor="text1"/>
        </w:rPr>
        <w:t xml:space="preserve">3+ </w:t>
      </w:r>
      <w:r w:rsidR="00563A45" w:rsidRPr="00732B75">
        <w:rPr>
          <w:rFonts w:ascii="Times New Roman" w:hAnsi="Times New Roman" w:cs="Times New Roman"/>
          <w:color w:val="000000" w:themeColor="text1"/>
        </w:rPr>
        <w:t xml:space="preserve">system under section P9 for </w:t>
      </w:r>
      <w:r w:rsidRPr="00732B75">
        <w:rPr>
          <w:rFonts w:ascii="Times New Roman" w:hAnsi="Times New Roman" w:cs="Times New Roman"/>
          <w:color w:val="000000" w:themeColor="text1"/>
        </w:rPr>
        <w:t xml:space="preserve">product screening </w:t>
      </w:r>
      <w:r w:rsidR="00563A45" w:rsidRPr="00732B75">
        <w:rPr>
          <w:rFonts w:ascii="Times New Roman" w:hAnsi="Times New Roman" w:cs="Times New Roman"/>
          <w:color w:val="000000" w:themeColor="text1"/>
        </w:rPr>
        <w:t>and evaluation</w:t>
      </w:r>
      <w:r w:rsidRPr="00732B75">
        <w:rPr>
          <w:rFonts w:ascii="Times New Roman" w:hAnsi="Times New Roman" w:cs="Times New Roman"/>
          <w:color w:val="000000" w:themeColor="text1"/>
        </w:rPr>
        <w:t>.</w:t>
      </w:r>
    </w:p>
    <w:p w14:paraId="5DBE7AEB" w14:textId="77777777" w:rsidR="00693689" w:rsidRDefault="00250728">
      <w:pPr>
        <w:pStyle w:val="ListParagraph"/>
        <w:numPr>
          <w:ilvl w:val="0"/>
          <w:numId w:val="6"/>
        </w:numPr>
        <w:jc w:val="both"/>
        <w:rPr>
          <w:rFonts w:ascii="Times New Roman" w:hAnsi="Times New Roman" w:cs="Times New Roman"/>
        </w:rPr>
      </w:pPr>
      <w:r>
        <w:rPr>
          <w:rFonts w:ascii="Times New Roman" w:hAnsi="Times New Roman" w:cs="Times New Roman"/>
          <w:color w:val="000000" w:themeColor="text1"/>
        </w:rPr>
        <w:t>Please provide /</w:t>
      </w:r>
      <w:r>
        <w:rPr>
          <w:rFonts w:ascii="Times New Roman" w:hAnsi="Times New Roman" w:cs="Times New Roman"/>
        </w:rPr>
        <w:t xml:space="preserve"> fill in as much detailed, accurate and final information as possible. </w:t>
      </w:r>
    </w:p>
    <w:p w14:paraId="6F7E6DC6" w14:textId="25E9F987" w:rsidR="00693689" w:rsidRDefault="00250728">
      <w:pPr>
        <w:pStyle w:val="ListParagraph"/>
        <w:numPr>
          <w:ilvl w:val="0"/>
          <w:numId w:val="6"/>
        </w:numPr>
        <w:jc w:val="both"/>
        <w:rPr>
          <w:rFonts w:ascii="Times New Roman" w:hAnsi="Times New Roman" w:cs="Times New Roman"/>
          <w:color w:val="000000"/>
        </w:rPr>
      </w:pPr>
      <w:r>
        <w:rPr>
          <w:rFonts w:ascii="Times New Roman" w:hAnsi="Times New Roman" w:cs="Times New Roman"/>
        </w:rPr>
        <w:t>All the appended documents</w:t>
      </w:r>
      <w:r w:rsidR="00732B75">
        <w:rPr>
          <w:rFonts w:ascii="Times New Roman" w:hAnsi="Times New Roman" w:cs="Times New Roman"/>
        </w:rPr>
        <w:t xml:space="preserve"> </w:t>
      </w:r>
      <w:r>
        <w:rPr>
          <w:rFonts w:ascii="Times New Roman" w:hAnsi="Times New Roman" w:cs="Times New Roman"/>
        </w:rPr>
        <w:t>should be clearly identifiable by their location and tagging of the file names</w:t>
      </w:r>
      <w:r w:rsidR="00732B75" w:rsidRPr="00732B75">
        <w:rPr>
          <w:rFonts w:ascii="Times New Roman" w:hAnsi="Times New Roman" w:cs="Times New Roman"/>
        </w:rPr>
        <w:t>.</w:t>
      </w:r>
      <w:r>
        <w:rPr>
          <w:rFonts w:ascii="Times New Roman" w:hAnsi="Times New Roman" w:cs="Times New Roman"/>
          <w:color w:val="000000" w:themeColor="text1"/>
        </w:rPr>
        <w:t xml:space="preserve"> </w:t>
      </w:r>
      <w:bookmarkStart w:id="1" w:name="_Hlk88547843"/>
      <w:r w:rsidR="00563A45" w:rsidRPr="00732B75">
        <w:rPr>
          <w:rFonts w:ascii="Times New Roman" w:hAnsi="Times New Roman" w:cs="Times New Roman"/>
        </w:rPr>
        <w:t>Kindly refer to the ‘Guide on how to upload the BE study report and other relevant documents in QUEST 3+ system under section P9’.</w:t>
      </w:r>
      <w:bookmarkEnd w:id="1"/>
    </w:p>
    <w:p w14:paraId="60462E0D" w14:textId="77777777" w:rsidR="00693689" w:rsidRDefault="00250728">
      <w:pPr>
        <w:pStyle w:val="ListParagraph"/>
        <w:numPr>
          <w:ilvl w:val="0"/>
          <w:numId w:val="6"/>
        </w:numPr>
        <w:jc w:val="both"/>
        <w:rPr>
          <w:rFonts w:ascii="Times New Roman" w:hAnsi="Times New Roman" w:cs="Times New Roman"/>
        </w:rPr>
      </w:pPr>
      <w:r>
        <w:rPr>
          <w:rFonts w:ascii="Times New Roman" w:hAnsi="Times New Roman" w:cs="Times New Roman"/>
        </w:rPr>
        <w:t>Kindly check that you have signed on the checklist, provided all requested information and enclosed all requested documents.</w:t>
      </w:r>
    </w:p>
    <w:p w14:paraId="7F61A2ED" w14:textId="026D9259" w:rsidR="00693689" w:rsidRPr="00732B75" w:rsidRDefault="00250728">
      <w:pPr>
        <w:pStyle w:val="ListParagraph"/>
        <w:numPr>
          <w:ilvl w:val="0"/>
          <w:numId w:val="6"/>
        </w:numPr>
        <w:jc w:val="both"/>
        <w:rPr>
          <w:rStyle w:val="Hyperlink"/>
          <w:rFonts w:ascii="Times New Roman" w:hAnsi="Times New Roman" w:cs="Times New Roman"/>
          <w:b/>
          <w:color w:val="auto"/>
          <w:u w:val="none"/>
        </w:rPr>
      </w:pPr>
      <w:r>
        <w:rPr>
          <w:rFonts w:ascii="Times New Roman" w:hAnsi="Times New Roman" w:cs="Times New Roman"/>
        </w:rPr>
        <w:t xml:space="preserve">Should you have any questions regarding this </w:t>
      </w:r>
      <w:r>
        <w:rPr>
          <w:rFonts w:ascii="Times New Roman" w:hAnsi="Times New Roman" w:cs="Times New Roman"/>
          <w:color w:val="000000" w:themeColor="text1"/>
        </w:rPr>
        <w:t xml:space="preserve">procedure or the checklist, kindly contact Generic Medicine Section (Bioequivalence Evaluation) via e-mail </w:t>
      </w:r>
      <w:hyperlink r:id="rId11" w:history="1">
        <w:r>
          <w:rPr>
            <w:rStyle w:val="Hyperlink"/>
            <w:rFonts w:ascii="Times New Roman" w:hAnsi="Times New Roman" w:cs="Times New Roman"/>
            <w:color w:val="000000" w:themeColor="text1"/>
          </w:rPr>
          <w:t>be_sug@npra.gov.my</w:t>
        </w:r>
      </w:hyperlink>
    </w:p>
    <w:p w14:paraId="40940C3E" w14:textId="6D14A798" w:rsidR="00732B75" w:rsidRDefault="00732B75" w:rsidP="00732B75">
      <w:pPr>
        <w:jc w:val="both"/>
        <w:rPr>
          <w:rFonts w:ascii="Times New Roman" w:hAnsi="Times New Roman" w:cs="Times New Roman"/>
          <w:b/>
        </w:rPr>
      </w:pPr>
    </w:p>
    <w:p w14:paraId="40C731FC" w14:textId="77777777" w:rsidR="00732B75" w:rsidRPr="006F6DF0" w:rsidRDefault="00732B75" w:rsidP="00732B75">
      <w:pPr>
        <w:spacing w:after="0"/>
        <w:rPr>
          <w:rFonts w:ascii="Times New Roman" w:hAnsi="Times New Roman" w:cs="Times New Roman"/>
          <w:lang w:val="en-US"/>
        </w:rPr>
      </w:pPr>
      <w:r w:rsidRPr="0094190F">
        <w:rPr>
          <w:rFonts w:ascii="Times New Roman" w:hAnsi="Times New Roman" w:cs="Times New Roman"/>
          <w:lang w:val="en-US"/>
        </w:rPr>
        <w:t>*</w:t>
      </w:r>
      <w:r w:rsidRPr="006F6DF0">
        <w:rPr>
          <w:rFonts w:ascii="Times New Roman" w:hAnsi="Times New Roman" w:cs="Times New Roman"/>
          <w:lang w:val="en-US"/>
        </w:rPr>
        <w:t xml:space="preserve">Reminder: </w:t>
      </w:r>
    </w:p>
    <w:p w14:paraId="34D55E53" w14:textId="77777777" w:rsidR="00732B75" w:rsidRPr="006F6DF0" w:rsidRDefault="00732B75" w:rsidP="00732B7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153"/>
        <w:jc w:val="both"/>
        <w:rPr>
          <w:rFonts w:ascii="Times New Roman" w:hAnsi="Times New Roman" w:cs="Times New Roman"/>
          <w:lang w:val="en-US"/>
        </w:rPr>
      </w:pPr>
      <w:r w:rsidRPr="006F6DF0">
        <w:rPr>
          <w:rFonts w:ascii="Times New Roman" w:hAnsi="Times New Roman" w:cs="Times New Roman"/>
          <w:lang w:val="en-US"/>
        </w:rPr>
        <w:t xml:space="preserve">Please be informed that all data submitted to support the registration application for this product will be subjected to further evaluation </w:t>
      </w:r>
    </w:p>
    <w:p w14:paraId="78905E74" w14:textId="77777777" w:rsidR="00732B75" w:rsidRPr="006F6DF0" w:rsidRDefault="00732B75" w:rsidP="00732B7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153"/>
        <w:jc w:val="both"/>
        <w:rPr>
          <w:rFonts w:ascii="Times New Roman" w:hAnsi="Times New Roman" w:cs="Times New Roman"/>
          <w:lang w:val="en-US"/>
        </w:rPr>
      </w:pPr>
      <w:r w:rsidRPr="006F6DF0">
        <w:rPr>
          <w:rFonts w:ascii="Times New Roman" w:hAnsi="Times New Roman" w:cs="Times New Roman"/>
          <w:lang w:val="en-US"/>
        </w:rPr>
        <w:t xml:space="preserve">Please refrain from changing/removing all submitted data unless requested by NPRA or the data has been updated as per latest registration requirements. </w:t>
      </w:r>
    </w:p>
    <w:p w14:paraId="55849335" w14:textId="77777777" w:rsidR="00732B75" w:rsidRPr="006F6DF0" w:rsidRDefault="00732B75" w:rsidP="00732B7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153"/>
        <w:jc w:val="both"/>
        <w:rPr>
          <w:rFonts w:ascii="Times New Roman" w:hAnsi="Times New Roman" w:cs="Times New Roman"/>
          <w:lang w:val="en-US"/>
        </w:rPr>
      </w:pPr>
      <w:r w:rsidRPr="006F6DF0">
        <w:rPr>
          <w:rFonts w:ascii="Times New Roman" w:hAnsi="Times New Roman" w:cs="Times New Roman"/>
          <w:lang w:val="en-US"/>
        </w:rPr>
        <w:t xml:space="preserve">Kindly be reminded that decision whether the dossier is allowed for registration will be subjected to full evaluation and the final decision by the Drug Control Authority (DCA). </w:t>
      </w:r>
    </w:p>
    <w:p w14:paraId="5A1036E3" w14:textId="77777777" w:rsidR="00732B75" w:rsidRPr="006F6DF0" w:rsidRDefault="00732B75" w:rsidP="00732B7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153"/>
        <w:jc w:val="both"/>
        <w:rPr>
          <w:rFonts w:ascii="Times New Roman" w:hAnsi="Times New Roman" w:cs="Times New Roman"/>
          <w:color w:val="000000" w:themeColor="text1"/>
          <w:lang w:val="en-US"/>
        </w:rPr>
      </w:pPr>
      <w:r w:rsidRPr="006F6DF0">
        <w:rPr>
          <w:rFonts w:ascii="Times New Roman" w:hAnsi="Times New Roman" w:cs="Times New Roman"/>
          <w:lang w:val="en-US"/>
        </w:rPr>
        <w:t xml:space="preserve">Kindly also note that satisfactory and complete documentation must be submitted </w:t>
      </w:r>
      <w:r w:rsidRPr="006F6DF0">
        <w:rPr>
          <w:rFonts w:ascii="Times New Roman" w:hAnsi="Times New Roman" w:cs="Times New Roman"/>
          <w:color w:val="000000" w:themeColor="text1"/>
          <w:lang w:val="en-US"/>
        </w:rPr>
        <w:t>within 180 working days, after first evaluation remark is received to avoid rejection.</w:t>
      </w:r>
    </w:p>
    <w:p w14:paraId="3B168C1D" w14:textId="77777777" w:rsidR="00732B75" w:rsidRDefault="00732B75" w:rsidP="00732B75">
      <w:pPr>
        <w:rPr>
          <w:rFonts w:ascii="Times New Roman" w:hAnsi="Times New Roman" w:cs="Times New Roman"/>
          <w:color w:val="C00000"/>
          <w:lang w:val="en-US"/>
        </w:rPr>
      </w:pPr>
    </w:p>
    <w:p w14:paraId="6B0A12B8" w14:textId="77777777" w:rsidR="00732B75" w:rsidRDefault="00732B75" w:rsidP="00732B75">
      <w:pPr>
        <w:rPr>
          <w:rFonts w:ascii="Times New Roman" w:hAnsi="Times New Roman" w:cs="Times New Roman"/>
          <w:color w:val="C00000"/>
          <w:lang w:val="en-US"/>
        </w:rPr>
      </w:pPr>
    </w:p>
    <w:p w14:paraId="7C7D030B" w14:textId="77777777" w:rsidR="00732B75" w:rsidRPr="00C02274" w:rsidRDefault="00732B75" w:rsidP="00BB361C">
      <w:pPr>
        <w:jc w:val="both"/>
        <w:rPr>
          <w:rFonts w:ascii="Times New Roman" w:hAnsi="Times New Roman" w:cs="Times New Roman"/>
        </w:rPr>
      </w:pPr>
      <w:r w:rsidRPr="00135B4D">
        <w:rPr>
          <w:rFonts w:ascii="Times New Roman" w:hAnsi="Times New Roman" w:cs="Times New Roman"/>
        </w:rPr>
        <w:t>I, the undersigned, certify, that the information provided in this application and the attached documents is correct and true</w:t>
      </w:r>
      <w:r>
        <w:rPr>
          <w:rFonts w:ascii="Times New Roman" w:hAnsi="Times New Roman" w:cs="Times New Roman"/>
        </w:rPr>
        <w:t>.</w:t>
      </w:r>
    </w:p>
    <w:p w14:paraId="111799C7" w14:textId="77777777" w:rsidR="00BB361C" w:rsidRDefault="00BB361C" w:rsidP="00BB361C">
      <w:pPr>
        <w:spacing w:after="0" w:line="240" w:lineRule="auto"/>
        <w:rPr>
          <w:rFonts w:ascii="Times New Roman" w:hAnsi="Times New Roman" w:cs="Times New Roman"/>
        </w:rPr>
      </w:pPr>
      <w:bookmarkStart w:id="2" w:name="_Hlk88726612"/>
      <w:r>
        <w:rPr>
          <w:rFonts w:ascii="Times New Roman" w:hAnsi="Times New Roman" w:cs="Times New Roman"/>
        </w:rPr>
        <w:t>Signed on behalf of:</w:t>
      </w:r>
    </w:p>
    <w:p w14:paraId="6434BE53" w14:textId="235317A4" w:rsidR="00BB361C" w:rsidRDefault="00BB361C" w:rsidP="00BB361C">
      <w:pPr>
        <w:spacing w:after="0" w:line="240" w:lineRule="auto"/>
        <w:rPr>
          <w:rFonts w:ascii="Times New Roman" w:hAnsi="Times New Roman" w:cs="Times New Roman"/>
        </w:rPr>
      </w:pPr>
    </w:p>
    <w:p w14:paraId="45BEC68B" w14:textId="0886C848" w:rsidR="00BB361C" w:rsidRDefault="00BB361C" w:rsidP="00BB361C">
      <w:pPr>
        <w:spacing w:after="0" w:line="240" w:lineRule="auto"/>
        <w:rPr>
          <w:rFonts w:ascii="Times New Roman" w:hAnsi="Times New Roman" w:cs="Times New Roman"/>
        </w:rPr>
      </w:pPr>
    </w:p>
    <w:p w14:paraId="35BE2EB3" w14:textId="77777777" w:rsidR="00CB00A6" w:rsidRDefault="00CB00A6" w:rsidP="00BB361C">
      <w:pPr>
        <w:spacing w:after="0" w:line="240" w:lineRule="auto"/>
        <w:rPr>
          <w:rFonts w:ascii="Times New Roman" w:hAnsi="Times New Roman" w:cs="Times New Roman"/>
        </w:rPr>
      </w:pPr>
    </w:p>
    <w:p w14:paraId="58A1ADFE" w14:textId="77777777" w:rsidR="006F6DF0" w:rsidRDefault="006F6DF0" w:rsidP="00BB361C">
      <w:pPr>
        <w:spacing w:after="0" w:line="240" w:lineRule="auto"/>
        <w:rPr>
          <w:rFonts w:ascii="Times New Roman" w:hAnsi="Times New Roman" w:cs="Times New Roman"/>
        </w:rPr>
      </w:pPr>
    </w:p>
    <w:p w14:paraId="11270A86" w14:textId="77777777" w:rsidR="006F6DF0" w:rsidRDefault="006F6DF0" w:rsidP="00BB361C">
      <w:pPr>
        <w:spacing w:after="0" w:line="240" w:lineRule="auto"/>
        <w:rPr>
          <w:rFonts w:ascii="Times New Roman" w:hAnsi="Times New Roman" w:cs="Times New Roman"/>
        </w:rPr>
      </w:pPr>
    </w:p>
    <w:p w14:paraId="26D26E94" w14:textId="4D9CBDB8" w:rsidR="00BB361C" w:rsidRPr="006F6DF0" w:rsidRDefault="00BB361C" w:rsidP="00BB361C">
      <w:pPr>
        <w:spacing w:after="0" w:line="240" w:lineRule="auto"/>
        <w:rPr>
          <w:rFonts w:ascii="Times New Roman" w:hAnsi="Times New Roman" w:cs="Times New Roman"/>
        </w:rPr>
      </w:pPr>
      <w:r w:rsidRPr="006F6DF0">
        <w:rPr>
          <w:rFonts w:ascii="Times New Roman" w:hAnsi="Times New Roman" w:cs="Times New Roman"/>
        </w:rPr>
        <w:t>_______________________________ (Product registration holder</w:t>
      </w:r>
      <w:r w:rsidR="00324017" w:rsidRPr="006F6DF0">
        <w:rPr>
          <w:rFonts w:ascii="Times New Roman" w:hAnsi="Times New Roman" w:cs="Times New Roman"/>
        </w:rPr>
        <w:t>’s name and address</w:t>
      </w:r>
      <w:r w:rsidRPr="006F6DF0">
        <w:rPr>
          <w:rFonts w:ascii="Times New Roman" w:hAnsi="Times New Roman" w:cs="Times New Roman"/>
        </w:rPr>
        <w:t>)</w:t>
      </w:r>
    </w:p>
    <w:p w14:paraId="4C8B909E" w14:textId="77777777" w:rsidR="00BB361C" w:rsidRPr="00B42448" w:rsidRDefault="00BB361C" w:rsidP="00BB361C">
      <w:pPr>
        <w:spacing w:after="0" w:line="240" w:lineRule="auto"/>
        <w:rPr>
          <w:rFonts w:ascii="Times New Roman" w:hAnsi="Times New Roman" w:cs="Times New Roman"/>
          <w:highlight w:val="yellow"/>
        </w:rPr>
      </w:pPr>
    </w:p>
    <w:p w14:paraId="5CF794CB" w14:textId="0AC44687" w:rsidR="00BB361C" w:rsidRPr="00DF7234" w:rsidRDefault="00BB361C" w:rsidP="00BB361C">
      <w:pPr>
        <w:spacing w:after="0" w:line="240" w:lineRule="auto"/>
        <w:contextualSpacing/>
        <w:rPr>
          <w:rFonts w:ascii="Times New Roman" w:hAnsi="Times New Roman" w:cs="Times New Roman"/>
        </w:rPr>
      </w:pPr>
      <w:r w:rsidRPr="00DF7234">
        <w:rPr>
          <w:rFonts w:ascii="Times New Roman" w:hAnsi="Times New Roman" w:cs="Times New Roman"/>
        </w:rPr>
        <w:t>_______________________________ (Date)</w:t>
      </w:r>
    </w:p>
    <w:p w14:paraId="78E3F2D3" w14:textId="77777777" w:rsidR="00BB361C" w:rsidRPr="00DF7234" w:rsidRDefault="00BB361C" w:rsidP="00BB361C">
      <w:pPr>
        <w:spacing w:after="0" w:line="240" w:lineRule="auto"/>
        <w:contextualSpacing/>
        <w:rPr>
          <w:rFonts w:ascii="Times New Roman" w:hAnsi="Times New Roman" w:cs="Times New Roman"/>
        </w:rPr>
      </w:pPr>
    </w:p>
    <w:p w14:paraId="4971D6BF" w14:textId="4D81B0FB" w:rsidR="00BB361C" w:rsidRDefault="00BB361C" w:rsidP="00BB361C">
      <w:pPr>
        <w:spacing w:after="0" w:line="240" w:lineRule="auto"/>
        <w:contextualSpacing/>
        <w:rPr>
          <w:rFonts w:ascii="Times New Roman" w:hAnsi="Times New Roman" w:cs="Times New Roman"/>
        </w:rPr>
      </w:pPr>
      <w:r w:rsidRPr="00DF7234">
        <w:rPr>
          <w:rFonts w:ascii="Times New Roman" w:hAnsi="Times New Roman" w:cs="Times New Roman"/>
        </w:rPr>
        <w:t>_______________________________ (Name &amp; title)</w:t>
      </w:r>
      <w:r>
        <w:rPr>
          <w:rFonts w:ascii="Times New Roman" w:hAnsi="Times New Roman" w:cs="Times New Roman"/>
        </w:rPr>
        <w:tab/>
      </w:r>
      <w:bookmarkEnd w:id="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0B10DB" w14:textId="6E753987" w:rsidR="00693689" w:rsidRPr="006F6DF0" w:rsidRDefault="00250728" w:rsidP="006F6DF0">
      <w:pPr>
        <w:contextualSpacing/>
        <w:rPr>
          <w:rFonts w:ascii="Times New Roman" w:hAnsi="Times New Roman" w:cs="Times New Roman"/>
        </w:rPr>
      </w:pPr>
      <w:r w:rsidRPr="006F6DF0">
        <w:rPr>
          <w:rFonts w:ascii="Times New Roman" w:hAnsi="Times New Roman" w:cs="Times New Roman"/>
          <w:b/>
          <w:lang w:val="en-US"/>
        </w:rPr>
        <w:lastRenderedPageBreak/>
        <w:t>Administrative data</w:t>
      </w:r>
    </w:p>
    <w:p w14:paraId="6E925FBF" w14:textId="77777777" w:rsidR="00693689" w:rsidRDefault="00250728" w:rsidP="00324017">
      <w:pPr>
        <w:pStyle w:val="ListParagraph"/>
        <w:ind w:left="357" w:hanging="360"/>
        <w:rPr>
          <w:rFonts w:ascii="Times New Roman" w:hAnsi="Times New Roman" w:cs="Times New Roman"/>
          <w:lang w:val="en-US"/>
        </w:rPr>
      </w:pPr>
      <w:r>
        <w:rPr>
          <w:rFonts w:ascii="Times New Roman" w:hAnsi="Times New Roman" w:cs="Times New Roman"/>
          <w:lang w:val="en-US"/>
        </w:rPr>
        <w:t>(Please fill in the following information)</w:t>
      </w:r>
    </w:p>
    <w:tbl>
      <w:tblPr>
        <w:tblStyle w:val="TableGrid"/>
        <w:tblW w:w="10637" w:type="dxa"/>
        <w:tblLook w:val="04A0" w:firstRow="1" w:lastRow="0" w:firstColumn="1" w:lastColumn="0" w:noHBand="0" w:noVBand="1"/>
      </w:tblPr>
      <w:tblGrid>
        <w:gridCol w:w="491"/>
        <w:gridCol w:w="4657"/>
        <w:gridCol w:w="5489"/>
      </w:tblGrid>
      <w:tr w:rsidR="00693689" w14:paraId="3C88C660" w14:textId="77777777">
        <w:tc>
          <w:tcPr>
            <w:tcW w:w="491" w:type="dxa"/>
          </w:tcPr>
          <w:p w14:paraId="00701974" w14:textId="77777777" w:rsidR="00693689" w:rsidRDefault="00250728" w:rsidP="00E2091B">
            <w:pPr>
              <w:jc w:val="center"/>
              <w:rPr>
                <w:rFonts w:ascii="Times New Roman" w:hAnsi="Times New Roman" w:cs="Times New Roman"/>
              </w:rPr>
            </w:pPr>
            <w:r>
              <w:rPr>
                <w:rFonts w:ascii="Times New Roman" w:hAnsi="Times New Roman" w:cs="Times New Roman"/>
              </w:rPr>
              <w:t>1.</w:t>
            </w:r>
          </w:p>
        </w:tc>
        <w:tc>
          <w:tcPr>
            <w:tcW w:w="4657" w:type="dxa"/>
          </w:tcPr>
          <w:p w14:paraId="678D1C61" w14:textId="77777777" w:rsidR="00693689" w:rsidRDefault="00250728">
            <w:pPr>
              <w:rPr>
                <w:rFonts w:ascii="Times New Roman" w:hAnsi="Times New Roman" w:cs="Times New Roman"/>
              </w:rPr>
            </w:pPr>
            <w:r>
              <w:rPr>
                <w:rFonts w:ascii="Times New Roman" w:hAnsi="Times New Roman" w:cs="Times New Roman"/>
              </w:rPr>
              <w:t>Product name</w:t>
            </w:r>
          </w:p>
        </w:tc>
        <w:tc>
          <w:tcPr>
            <w:tcW w:w="5489" w:type="dxa"/>
          </w:tcPr>
          <w:p w14:paraId="2B8699A5" w14:textId="77777777" w:rsidR="00693689" w:rsidRDefault="00693689">
            <w:pPr>
              <w:rPr>
                <w:rFonts w:ascii="Times New Roman" w:hAnsi="Times New Roman" w:cs="Times New Roman"/>
              </w:rPr>
            </w:pPr>
          </w:p>
          <w:p w14:paraId="65C11D2A" w14:textId="77777777" w:rsidR="00693689" w:rsidRDefault="00693689">
            <w:pPr>
              <w:rPr>
                <w:rFonts w:ascii="Times New Roman" w:hAnsi="Times New Roman" w:cs="Times New Roman"/>
              </w:rPr>
            </w:pPr>
          </w:p>
        </w:tc>
      </w:tr>
      <w:tr w:rsidR="00693689" w14:paraId="48C91415" w14:textId="77777777">
        <w:tc>
          <w:tcPr>
            <w:tcW w:w="491" w:type="dxa"/>
          </w:tcPr>
          <w:p w14:paraId="47E08ABB" w14:textId="52CA2CB1" w:rsidR="00693689" w:rsidRDefault="00E2091B" w:rsidP="00E2091B">
            <w:pPr>
              <w:jc w:val="center"/>
              <w:rPr>
                <w:rFonts w:ascii="Times New Roman" w:hAnsi="Times New Roman" w:cs="Times New Roman"/>
                <w:color w:val="000000"/>
              </w:rPr>
            </w:pPr>
            <w:r>
              <w:rPr>
                <w:rFonts w:ascii="Times New Roman" w:hAnsi="Times New Roman" w:cs="Times New Roman"/>
                <w:color w:val="000000" w:themeColor="text1"/>
              </w:rPr>
              <w:t>2</w:t>
            </w:r>
            <w:r w:rsidR="00250728">
              <w:rPr>
                <w:rFonts w:ascii="Times New Roman" w:hAnsi="Times New Roman" w:cs="Times New Roman"/>
                <w:color w:val="000000" w:themeColor="text1"/>
              </w:rPr>
              <w:t>.</w:t>
            </w:r>
          </w:p>
        </w:tc>
        <w:tc>
          <w:tcPr>
            <w:tcW w:w="4657" w:type="dxa"/>
          </w:tcPr>
          <w:p w14:paraId="0C37078C" w14:textId="77777777" w:rsidR="00693689" w:rsidRDefault="00250728">
            <w:pPr>
              <w:rPr>
                <w:rFonts w:ascii="Times New Roman" w:hAnsi="Times New Roman" w:cs="Times New Roman"/>
                <w:color w:val="000000"/>
              </w:rPr>
            </w:pPr>
            <w:r>
              <w:rPr>
                <w:rFonts w:ascii="Times New Roman" w:hAnsi="Times New Roman" w:cs="Times New Roman"/>
                <w:color w:val="000000" w:themeColor="text1"/>
              </w:rPr>
              <w:t>Active ingredient</w:t>
            </w:r>
          </w:p>
        </w:tc>
        <w:tc>
          <w:tcPr>
            <w:tcW w:w="5489" w:type="dxa"/>
          </w:tcPr>
          <w:p w14:paraId="362930A5" w14:textId="77777777" w:rsidR="00693689" w:rsidRDefault="00693689">
            <w:pPr>
              <w:rPr>
                <w:rFonts w:ascii="Times New Roman" w:hAnsi="Times New Roman" w:cs="Times New Roman"/>
              </w:rPr>
            </w:pPr>
          </w:p>
          <w:p w14:paraId="653BF8EA" w14:textId="77777777" w:rsidR="00693689" w:rsidRDefault="00693689">
            <w:pPr>
              <w:rPr>
                <w:rFonts w:ascii="Times New Roman" w:hAnsi="Times New Roman" w:cs="Times New Roman"/>
              </w:rPr>
            </w:pPr>
          </w:p>
        </w:tc>
      </w:tr>
      <w:tr w:rsidR="00693689" w14:paraId="71E91061" w14:textId="77777777">
        <w:tc>
          <w:tcPr>
            <w:tcW w:w="491" w:type="dxa"/>
          </w:tcPr>
          <w:p w14:paraId="651432C2" w14:textId="6984EF7A" w:rsidR="00693689" w:rsidRDefault="00E2091B" w:rsidP="00E2091B">
            <w:pPr>
              <w:jc w:val="center"/>
              <w:rPr>
                <w:rFonts w:ascii="Times New Roman" w:hAnsi="Times New Roman" w:cs="Times New Roman"/>
                <w:color w:val="000000"/>
              </w:rPr>
            </w:pPr>
            <w:r>
              <w:rPr>
                <w:rFonts w:ascii="Times New Roman" w:hAnsi="Times New Roman" w:cs="Times New Roman"/>
                <w:color w:val="000000" w:themeColor="text1"/>
              </w:rPr>
              <w:t>3</w:t>
            </w:r>
            <w:r w:rsidR="00250728">
              <w:rPr>
                <w:rFonts w:ascii="Times New Roman" w:hAnsi="Times New Roman" w:cs="Times New Roman"/>
                <w:color w:val="000000" w:themeColor="text1"/>
              </w:rPr>
              <w:t>.</w:t>
            </w:r>
          </w:p>
        </w:tc>
        <w:tc>
          <w:tcPr>
            <w:tcW w:w="4657" w:type="dxa"/>
          </w:tcPr>
          <w:p w14:paraId="52EC211B" w14:textId="77777777" w:rsidR="00693689" w:rsidRDefault="00250728">
            <w:pPr>
              <w:rPr>
                <w:rFonts w:ascii="Times New Roman" w:hAnsi="Times New Roman" w:cs="Times New Roman"/>
                <w:color w:val="000000"/>
              </w:rPr>
            </w:pPr>
            <w:r>
              <w:rPr>
                <w:rFonts w:ascii="Times New Roman" w:hAnsi="Times New Roman" w:cs="Times New Roman"/>
                <w:color w:val="000000" w:themeColor="text1"/>
              </w:rPr>
              <w:t>Dosage form and strength</w:t>
            </w:r>
          </w:p>
        </w:tc>
        <w:tc>
          <w:tcPr>
            <w:tcW w:w="5489" w:type="dxa"/>
          </w:tcPr>
          <w:p w14:paraId="47BEE079" w14:textId="77777777" w:rsidR="00693689" w:rsidRDefault="00693689">
            <w:pPr>
              <w:rPr>
                <w:rFonts w:ascii="Times New Roman" w:hAnsi="Times New Roman" w:cs="Times New Roman"/>
              </w:rPr>
            </w:pPr>
          </w:p>
          <w:p w14:paraId="00B66FBB" w14:textId="77777777" w:rsidR="00693689" w:rsidRDefault="00693689">
            <w:pPr>
              <w:rPr>
                <w:rFonts w:ascii="Times New Roman" w:hAnsi="Times New Roman" w:cs="Times New Roman"/>
              </w:rPr>
            </w:pPr>
          </w:p>
        </w:tc>
      </w:tr>
      <w:tr w:rsidR="00F33449" w14:paraId="3D07F1C6" w14:textId="77777777">
        <w:tc>
          <w:tcPr>
            <w:tcW w:w="491" w:type="dxa"/>
          </w:tcPr>
          <w:p w14:paraId="521B3181" w14:textId="68E6D683" w:rsidR="00F33449" w:rsidRPr="00B42448" w:rsidRDefault="00E2091B" w:rsidP="00E2091B">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657" w:type="dxa"/>
          </w:tcPr>
          <w:p w14:paraId="78471566" w14:textId="63F3136D" w:rsidR="00F33449" w:rsidRPr="006F6DF0" w:rsidRDefault="00F33449">
            <w:pPr>
              <w:rPr>
                <w:rFonts w:ascii="Times New Roman" w:hAnsi="Times New Roman" w:cs="Times New Roman"/>
                <w:color w:val="000000" w:themeColor="text1"/>
              </w:rPr>
            </w:pPr>
            <w:r w:rsidRPr="006F6DF0">
              <w:rPr>
                <w:rFonts w:ascii="Times New Roman" w:hAnsi="Times New Roman" w:cs="Times New Roman"/>
                <w:color w:val="000000" w:themeColor="text1"/>
              </w:rPr>
              <w:t xml:space="preserve">Name and </w:t>
            </w:r>
            <w:r w:rsidR="00324017" w:rsidRPr="006F6DF0">
              <w:rPr>
                <w:rFonts w:ascii="Times New Roman" w:hAnsi="Times New Roman" w:cs="Times New Roman"/>
                <w:lang w:val="en-US"/>
              </w:rPr>
              <w:t>full address of the drug substance manufacturing site</w:t>
            </w:r>
          </w:p>
        </w:tc>
        <w:tc>
          <w:tcPr>
            <w:tcW w:w="5489" w:type="dxa"/>
          </w:tcPr>
          <w:p w14:paraId="5A0CEDB4" w14:textId="77777777" w:rsidR="00F33449" w:rsidRDefault="00F33449">
            <w:pPr>
              <w:rPr>
                <w:rFonts w:ascii="Times New Roman" w:hAnsi="Times New Roman" w:cs="Times New Roman"/>
              </w:rPr>
            </w:pPr>
          </w:p>
        </w:tc>
      </w:tr>
      <w:tr w:rsidR="00693689" w14:paraId="13597D30" w14:textId="77777777">
        <w:tc>
          <w:tcPr>
            <w:tcW w:w="491" w:type="dxa"/>
          </w:tcPr>
          <w:p w14:paraId="42E89CC0" w14:textId="44BA1EDA" w:rsidR="00693689" w:rsidRDefault="00E2091B" w:rsidP="00E2091B">
            <w:pPr>
              <w:jc w:val="center"/>
              <w:rPr>
                <w:rFonts w:ascii="Times New Roman" w:hAnsi="Times New Roman" w:cs="Times New Roman"/>
                <w:color w:val="000000"/>
              </w:rPr>
            </w:pPr>
            <w:r>
              <w:rPr>
                <w:rFonts w:ascii="Times New Roman" w:hAnsi="Times New Roman" w:cs="Times New Roman"/>
                <w:color w:val="000000" w:themeColor="text1"/>
              </w:rPr>
              <w:t>5.</w:t>
            </w:r>
          </w:p>
        </w:tc>
        <w:tc>
          <w:tcPr>
            <w:tcW w:w="4657" w:type="dxa"/>
          </w:tcPr>
          <w:p w14:paraId="70D25254" w14:textId="502619E6" w:rsidR="00693689" w:rsidRPr="006F6DF0" w:rsidRDefault="00250728">
            <w:pPr>
              <w:rPr>
                <w:rFonts w:ascii="Times New Roman" w:hAnsi="Times New Roman" w:cs="Times New Roman"/>
                <w:color w:val="000000"/>
              </w:rPr>
            </w:pPr>
            <w:r w:rsidRPr="006F6DF0">
              <w:rPr>
                <w:rFonts w:ascii="Times New Roman" w:hAnsi="Times New Roman" w:cs="Times New Roman"/>
                <w:color w:val="000000" w:themeColor="text1"/>
              </w:rPr>
              <w:t xml:space="preserve">Name and </w:t>
            </w:r>
            <w:r w:rsidR="00324017" w:rsidRPr="006F6DF0">
              <w:rPr>
                <w:rFonts w:ascii="Times New Roman" w:hAnsi="Times New Roman" w:cs="Times New Roman"/>
                <w:lang w:val="en-US"/>
              </w:rPr>
              <w:t>full address of the finished product manufacturing site</w:t>
            </w:r>
          </w:p>
        </w:tc>
        <w:tc>
          <w:tcPr>
            <w:tcW w:w="5489" w:type="dxa"/>
          </w:tcPr>
          <w:p w14:paraId="4FAD65E3" w14:textId="77777777" w:rsidR="00693689" w:rsidRDefault="00693689">
            <w:pPr>
              <w:rPr>
                <w:rFonts w:ascii="Times New Roman" w:hAnsi="Times New Roman" w:cs="Times New Roman"/>
              </w:rPr>
            </w:pPr>
          </w:p>
          <w:p w14:paraId="4A2A9B98" w14:textId="77777777" w:rsidR="00693689" w:rsidRDefault="00693689">
            <w:pPr>
              <w:rPr>
                <w:rFonts w:ascii="Times New Roman" w:hAnsi="Times New Roman" w:cs="Times New Roman"/>
              </w:rPr>
            </w:pPr>
          </w:p>
          <w:p w14:paraId="5F9FDFCC" w14:textId="77777777" w:rsidR="00693689" w:rsidRDefault="00693689">
            <w:pPr>
              <w:rPr>
                <w:rFonts w:ascii="Times New Roman" w:hAnsi="Times New Roman" w:cs="Times New Roman"/>
              </w:rPr>
            </w:pPr>
          </w:p>
        </w:tc>
      </w:tr>
      <w:tr w:rsidR="00693689" w14:paraId="2D98830B" w14:textId="77777777">
        <w:tc>
          <w:tcPr>
            <w:tcW w:w="491" w:type="dxa"/>
          </w:tcPr>
          <w:p w14:paraId="6B245960" w14:textId="7AA040D4" w:rsidR="00693689" w:rsidRDefault="00E2091B" w:rsidP="00E2091B">
            <w:pPr>
              <w:jc w:val="center"/>
              <w:rPr>
                <w:rFonts w:ascii="Times New Roman" w:hAnsi="Times New Roman" w:cs="Times New Roman"/>
                <w:color w:val="000000"/>
              </w:rPr>
            </w:pPr>
            <w:r>
              <w:rPr>
                <w:rFonts w:ascii="Times New Roman" w:hAnsi="Times New Roman" w:cs="Times New Roman"/>
                <w:color w:val="000000" w:themeColor="text1"/>
              </w:rPr>
              <w:t>6</w:t>
            </w:r>
            <w:r w:rsidR="00250728">
              <w:rPr>
                <w:rFonts w:ascii="Times New Roman" w:hAnsi="Times New Roman" w:cs="Times New Roman"/>
                <w:color w:val="000000" w:themeColor="text1"/>
              </w:rPr>
              <w:t>.</w:t>
            </w:r>
          </w:p>
        </w:tc>
        <w:tc>
          <w:tcPr>
            <w:tcW w:w="4657" w:type="dxa"/>
          </w:tcPr>
          <w:p w14:paraId="6C85A7E4" w14:textId="77777777" w:rsidR="00693689" w:rsidRDefault="00250728">
            <w:pPr>
              <w:rPr>
                <w:rFonts w:ascii="Times New Roman" w:hAnsi="Times New Roman" w:cs="Times New Roman"/>
                <w:color w:val="000000"/>
              </w:rPr>
            </w:pPr>
            <w:r>
              <w:rPr>
                <w:rFonts w:ascii="Times New Roman" w:hAnsi="Times New Roman" w:cs="Times New Roman"/>
                <w:color w:val="000000" w:themeColor="text1"/>
              </w:rPr>
              <w:t>Name and address of laboratory or contract research organization(s) where the biowaiver dissolution studies were conducted</w:t>
            </w:r>
          </w:p>
        </w:tc>
        <w:tc>
          <w:tcPr>
            <w:tcW w:w="5489" w:type="dxa"/>
          </w:tcPr>
          <w:p w14:paraId="5E86C4F2" w14:textId="77777777" w:rsidR="00693689" w:rsidRDefault="00693689">
            <w:pPr>
              <w:rPr>
                <w:rFonts w:ascii="Times New Roman" w:hAnsi="Times New Roman" w:cs="Times New Roman"/>
              </w:rPr>
            </w:pPr>
          </w:p>
          <w:p w14:paraId="733E6023" w14:textId="77777777" w:rsidR="00693689" w:rsidRDefault="00693689">
            <w:pPr>
              <w:rPr>
                <w:rFonts w:ascii="Times New Roman" w:hAnsi="Times New Roman" w:cs="Times New Roman"/>
              </w:rPr>
            </w:pPr>
          </w:p>
          <w:p w14:paraId="3AFB11F5" w14:textId="77777777" w:rsidR="00693689" w:rsidRDefault="00693689">
            <w:pPr>
              <w:rPr>
                <w:rFonts w:ascii="Times New Roman" w:hAnsi="Times New Roman" w:cs="Times New Roman"/>
              </w:rPr>
            </w:pPr>
          </w:p>
          <w:p w14:paraId="4CECA591" w14:textId="77777777" w:rsidR="00693689" w:rsidRDefault="00693689">
            <w:pPr>
              <w:rPr>
                <w:rFonts w:ascii="Times New Roman" w:hAnsi="Times New Roman" w:cs="Times New Roman"/>
              </w:rPr>
            </w:pPr>
          </w:p>
        </w:tc>
      </w:tr>
    </w:tbl>
    <w:p w14:paraId="667887F8" w14:textId="77777777" w:rsidR="00B42448" w:rsidRDefault="00B42448" w:rsidP="008D636C">
      <w:pPr>
        <w:spacing w:after="0" w:line="240" w:lineRule="auto"/>
        <w:rPr>
          <w:rFonts w:ascii="Times New Roman" w:hAnsi="Times New Roman" w:cs="Times New Roman"/>
        </w:rPr>
      </w:pPr>
    </w:p>
    <w:p w14:paraId="61A192C5" w14:textId="042DA751"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1.  Justification For BCS Biowaiver</w:t>
      </w:r>
    </w:p>
    <w:p w14:paraId="0E887D1D" w14:textId="77777777" w:rsidR="00693689" w:rsidRPr="008D636C" w:rsidRDefault="00693689" w:rsidP="008D636C">
      <w:pPr>
        <w:spacing w:after="0" w:line="240" w:lineRule="auto"/>
        <w:ind w:left="360"/>
        <w:contextualSpacing/>
        <w:rPr>
          <w:rFonts w:ascii="Times New Roman" w:eastAsia="Times New Roman" w:hAnsi="Times New Roman" w:cs="Times New Roman"/>
          <w:sz w:val="24"/>
          <w:szCs w:val="24"/>
          <w:lang w:val="en-US" w:eastAsia="en-US"/>
        </w:rPr>
      </w:pPr>
    </w:p>
    <w:p w14:paraId="25348A71" w14:textId="7777777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1.1 Active Pharmaceutical Ingredient (API)</w:t>
      </w:r>
    </w:p>
    <w:p w14:paraId="6BAFE0C6"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Please confirm that the proposed product contains the same active substance (e.g. salt, ester, ether, isomer) as the </w:t>
      </w:r>
      <w:r w:rsidRPr="008D636C">
        <w:rPr>
          <w:rFonts w:ascii="Times New Roman" w:eastAsia="Times New Roman" w:hAnsi="Times New Roman" w:cs="Times New Roman"/>
          <w:color w:val="000000" w:themeColor="text1"/>
          <w:sz w:val="24"/>
          <w:szCs w:val="24"/>
          <w:lang w:val="en-US" w:eastAsia="en-US"/>
        </w:rPr>
        <w:t>comparator (Malaysian comparator product).</w:t>
      </w:r>
    </w:p>
    <w:tbl>
      <w:tblPr>
        <w:tblStyle w:val="TableGrid"/>
        <w:tblW w:w="0" w:type="auto"/>
        <w:tblLook w:val="04A0" w:firstRow="1" w:lastRow="0" w:firstColumn="1" w:lastColumn="0" w:noHBand="0" w:noVBand="1"/>
      </w:tblPr>
      <w:tblGrid>
        <w:gridCol w:w="10327"/>
      </w:tblGrid>
      <w:tr w:rsidR="00693689" w:rsidRPr="008D636C" w14:paraId="6ECC295A" w14:textId="77777777">
        <w:tc>
          <w:tcPr>
            <w:tcW w:w="10682" w:type="dxa"/>
          </w:tcPr>
          <w:p w14:paraId="554EEFF5" w14:textId="222CE35C" w:rsidR="00693689" w:rsidRDefault="00693689" w:rsidP="008D636C">
            <w:pPr>
              <w:rPr>
                <w:rFonts w:ascii="Times New Roman" w:eastAsia="Times New Roman" w:hAnsi="Times New Roman" w:cs="Times New Roman"/>
                <w:b/>
                <w:sz w:val="24"/>
                <w:szCs w:val="24"/>
                <w:lang w:val="en-US" w:eastAsia="en-US"/>
              </w:rPr>
            </w:pPr>
          </w:p>
          <w:p w14:paraId="2F1B08E1" w14:textId="77777777" w:rsidR="006F6DF0" w:rsidRPr="008D636C" w:rsidRDefault="006F6DF0" w:rsidP="008D636C">
            <w:pPr>
              <w:rPr>
                <w:rFonts w:ascii="Times New Roman" w:eastAsia="Times New Roman" w:hAnsi="Times New Roman" w:cs="Times New Roman"/>
                <w:b/>
                <w:sz w:val="24"/>
                <w:szCs w:val="24"/>
                <w:lang w:val="en-US" w:eastAsia="en-US"/>
              </w:rPr>
            </w:pPr>
          </w:p>
          <w:p w14:paraId="505876B9" w14:textId="77777777" w:rsidR="00693689" w:rsidRPr="008D636C" w:rsidRDefault="00693689" w:rsidP="008D636C">
            <w:pPr>
              <w:rPr>
                <w:rFonts w:ascii="Times New Roman" w:eastAsia="Times New Roman" w:hAnsi="Times New Roman" w:cs="Times New Roman"/>
                <w:b/>
                <w:sz w:val="24"/>
                <w:szCs w:val="24"/>
                <w:lang w:val="en-US" w:eastAsia="en-US"/>
              </w:rPr>
            </w:pPr>
          </w:p>
          <w:p w14:paraId="6CCF868C" w14:textId="77777777" w:rsidR="00693689" w:rsidRPr="008D636C" w:rsidRDefault="00693689" w:rsidP="008D636C">
            <w:pPr>
              <w:rPr>
                <w:rFonts w:ascii="Times New Roman" w:eastAsia="Times New Roman" w:hAnsi="Times New Roman" w:cs="Times New Roman"/>
                <w:b/>
                <w:sz w:val="24"/>
                <w:szCs w:val="24"/>
                <w:lang w:val="en-US" w:eastAsia="en-US"/>
              </w:rPr>
            </w:pPr>
          </w:p>
          <w:p w14:paraId="7069A5E9" w14:textId="77777777" w:rsidR="00693689" w:rsidRPr="008D636C" w:rsidRDefault="00693689" w:rsidP="008D636C">
            <w:pPr>
              <w:rPr>
                <w:rFonts w:ascii="Times New Roman" w:eastAsia="Times New Roman" w:hAnsi="Times New Roman" w:cs="Times New Roman"/>
                <w:b/>
                <w:sz w:val="24"/>
                <w:szCs w:val="24"/>
                <w:lang w:val="en-US" w:eastAsia="en-US"/>
              </w:rPr>
            </w:pPr>
          </w:p>
          <w:p w14:paraId="200EE1FE" w14:textId="77777777" w:rsidR="00693689" w:rsidRPr="008D636C" w:rsidRDefault="00693689" w:rsidP="008D636C">
            <w:pPr>
              <w:rPr>
                <w:rFonts w:ascii="Times New Roman" w:eastAsia="Times New Roman" w:hAnsi="Times New Roman" w:cs="Times New Roman"/>
                <w:b/>
                <w:sz w:val="24"/>
                <w:szCs w:val="24"/>
                <w:lang w:val="en-US" w:eastAsia="en-US"/>
              </w:rPr>
            </w:pPr>
          </w:p>
          <w:p w14:paraId="76009AF9" w14:textId="5FEB1D7B" w:rsidR="00693689" w:rsidRPr="008D636C" w:rsidRDefault="00693689" w:rsidP="008D636C">
            <w:pPr>
              <w:rPr>
                <w:rFonts w:ascii="Times New Roman" w:eastAsia="Times New Roman" w:hAnsi="Times New Roman" w:cs="Times New Roman"/>
                <w:b/>
                <w:sz w:val="24"/>
                <w:szCs w:val="24"/>
                <w:lang w:val="en-US" w:eastAsia="en-US"/>
              </w:rPr>
            </w:pPr>
          </w:p>
          <w:p w14:paraId="4BACABD8" w14:textId="77777777" w:rsidR="00693689" w:rsidRDefault="00693689" w:rsidP="008D636C">
            <w:pPr>
              <w:rPr>
                <w:rFonts w:ascii="Times New Roman" w:eastAsia="Times New Roman" w:hAnsi="Times New Roman" w:cs="Times New Roman"/>
                <w:b/>
                <w:sz w:val="24"/>
                <w:szCs w:val="24"/>
                <w:lang w:val="en-US" w:eastAsia="en-US"/>
              </w:rPr>
            </w:pPr>
          </w:p>
          <w:p w14:paraId="2D2286CB" w14:textId="77777777" w:rsidR="006F6DF0" w:rsidRDefault="006F6DF0" w:rsidP="008D636C">
            <w:pPr>
              <w:rPr>
                <w:rFonts w:ascii="Times New Roman" w:eastAsia="Times New Roman" w:hAnsi="Times New Roman" w:cs="Times New Roman"/>
                <w:b/>
                <w:sz w:val="24"/>
                <w:szCs w:val="24"/>
                <w:lang w:val="en-US" w:eastAsia="en-US"/>
              </w:rPr>
            </w:pPr>
          </w:p>
          <w:p w14:paraId="48CFE4F4" w14:textId="77777777" w:rsidR="006F6DF0" w:rsidRDefault="006F6DF0" w:rsidP="008D636C">
            <w:pPr>
              <w:rPr>
                <w:rFonts w:ascii="Times New Roman" w:eastAsia="Times New Roman" w:hAnsi="Times New Roman" w:cs="Times New Roman"/>
                <w:b/>
                <w:sz w:val="24"/>
                <w:szCs w:val="24"/>
                <w:lang w:val="en-US" w:eastAsia="en-US"/>
              </w:rPr>
            </w:pPr>
          </w:p>
          <w:p w14:paraId="16598F78" w14:textId="77777777" w:rsidR="006F6DF0" w:rsidRDefault="006F6DF0" w:rsidP="008D636C">
            <w:pPr>
              <w:rPr>
                <w:rFonts w:ascii="Times New Roman" w:eastAsia="Times New Roman" w:hAnsi="Times New Roman" w:cs="Times New Roman"/>
                <w:b/>
                <w:sz w:val="24"/>
                <w:szCs w:val="24"/>
                <w:lang w:val="en-US" w:eastAsia="en-US"/>
              </w:rPr>
            </w:pPr>
          </w:p>
          <w:p w14:paraId="7CA6377D" w14:textId="77777777" w:rsidR="006F6DF0" w:rsidRDefault="006F6DF0" w:rsidP="008D636C">
            <w:pPr>
              <w:rPr>
                <w:rFonts w:ascii="Times New Roman" w:eastAsia="Times New Roman" w:hAnsi="Times New Roman" w:cs="Times New Roman"/>
                <w:b/>
                <w:sz w:val="24"/>
                <w:szCs w:val="24"/>
                <w:lang w:val="en-US" w:eastAsia="en-US"/>
              </w:rPr>
            </w:pPr>
          </w:p>
          <w:p w14:paraId="4830864D" w14:textId="77777777" w:rsidR="00E01E0B" w:rsidRDefault="00E01E0B" w:rsidP="008D636C">
            <w:pPr>
              <w:rPr>
                <w:rFonts w:ascii="Times New Roman" w:eastAsia="Times New Roman" w:hAnsi="Times New Roman" w:cs="Times New Roman"/>
                <w:b/>
                <w:sz w:val="24"/>
                <w:szCs w:val="24"/>
                <w:lang w:val="en-US" w:eastAsia="en-US"/>
              </w:rPr>
            </w:pPr>
          </w:p>
          <w:p w14:paraId="10462A29" w14:textId="0FABADA0" w:rsidR="00E01E0B" w:rsidRPr="008D636C" w:rsidRDefault="00E01E0B" w:rsidP="008D636C">
            <w:pPr>
              <w:rPr>
                <w:rFonts w:ascii="Times New Roman" w:eastAsia="Times New Roman" w:hAnsi="Times New Roman" w:cs="Times New Roman"/>
                <w:b/>
                <w:sz w:val="24"/>
                <w:szCs w:val="24"/>
                <w:lang w:val="en-US" w:eastAsia="en-US"/>
              </w:rPr>
            </w:pPr>
          </w:p>
        </w:tc>
      </w:tr>
    </w:tbl>
    <w:p w14:paraId="295B6652" w14:textId="77777777" w:rsidR="00693689" w:rsidRPr="008D636C" w:rsidRDefault="00693689" w:rsidP="008D636C">
      <w:pPr>
        <w:spacing w:after="0" w:line="240" w:lineRule="auto"/>
        <w:rPr>
          <w:rFonts w:ascii="Times New Roman" w:eastAsia="Times New Roman" w:hAnsi="Times New Roman" w:cs="Times New Roman"/>
          <w:b/>
          <w:sz w:val="24"/>
          <w:szCs w:val="24"/>
          <w:lang w:val="en-US" w:eastAsia="en-US"/>
        </w:rPr>
      </w:pPr>
    </w:p>
    <w:p w14:paraId="32711EBF" w14:textId="7777777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1.2 Therapeutic index of the API</w:t>
      </w:r>
    </w:p>
    <w:p w14:paraId="38B55FC0"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comparator product labeling and literature references employed to support that the drug does not exhibit a narrow therapeutic index for all authorized indications.</w:t>
      </w:r>
    </w:p>
    <w:tbl>
      <w:tblPr>
        <w:tblStyle w:val="TableGrid"/>
        <w:tblW w:w="0" w:type="auto"/>
        <w:tblLook w:val="04A0" w:firstRow="1" w:lastRow="0" w:firstColumn="1" w:lastColumn="0" w:noHBand="0" w:noVBand="1"/>
      </w:tblPr>
      <w:tblGrid>
        <w:gridCol w:w="10327"/>
      </w:tblGrid>
      <w:tr w:rsidR="00693689" w:rsidRPr="008D636C" w14:paraId="761BC7CC" w14:textId="77777777">
        <w:tc>
          <w:tcPr>
            <w:tcW w:w="10682" w:type="dxa"/>
          </w:tcPr>
          <w:p w14:paraId="212724D7" w14:textId="77777777" w:rsidR="00693689" w:rsidRPr="008D636C" w:rsidRDefault="00693689" w:rsidP="008D636C">
            <w:pPr>
              <w:rPr>
                <w:rFonts w:ascii="Times New Roman" w:eastAsia="Times New Roman" w:hAnsi="Times New Roman" w:cs="Times New Roman"/>
                <w:b/>
                <w:sz w:val="24"/>
                <w:szCs w:val="24"/>
                <w:lang w:val="en-US" w:eastAsia="en-US"/>
              </w:rPr>
            </w:pPr>
          </w:p>
          <w:p w14:paraId="75BD08A5" w14:textId="77777777" w:rsidR="00693689" w:rsidRPr="008D636C" w:rsidRDefault="00693689" w:rsidP="008D636C">
            <w:pPr>
              <w:rPr>
                <w:rFonts w:ascii="Times New Roman" w:eastAsia="Times New Roman" w:hAnsi="Times New Roman" w:cs="Times New Roman"/>
                <w:b/>
                <w:sz w:val="24"/>
                <w:szCs w:val="24"/>
                <w:lang w:val="en-US" w:eastAsia="en-US"/>
              </w:rPr>
            </w:pPr>
          </w:p>
          <w:p w14:paraId="70019926" w14:textId="77777777" w:rsidR="00693689" w:rsidRPr="008D636C" w:rsidRDefault="00693689" w:rsidP="008D636C">
            <w:pPr>
              <w:rPr>
                <w:rFonts w:ascii="Times New Roman" w:eastAsia="Times New Roman" w:hAnsi="Times New Roman" w:cs="Times New Roman"/>
                <w:b/>
                <w:sz w:val="24"/>
                <w:szCs w:val="24"/>
                <w:lang w:val="en-US" w:eastAsia="en-US"/>
              </w:rPr>
            </w:pPr>
          </w:p>
          <w:p w14:paraId="085D46B6" w14:textId="77777777" w:rsidR="00693689" w:rsidRPr="008D636C" w:rsidRDefault="00693689" w:rsidP="008D636C">
            <w:pPr>
              <w:rPr>
                <w:rFonts w:ascii="Times New Roman" w:eastAsia="Times New Roman" w:hAnsi="Times New Roman" w:cs="Times New Roman"/>
                <w:b/>
                <w:sz w:val="24"/>
                <w:szCs w:val="24"/>
                <w:lang w:val="en-US" w:eastAsia="en-US"/>
              </w:rPr>
            </w:pPr>
          </w:p>
          <w:p w14:paraId="7D6E69FD" w14:textId="77777777" w:rsidR="00693689" w:rsidRPr="008D636C" w:rsidRDefault="00693689" w:rsidP="008D636C">
            <w:pPr>
              <w:rPr>
                <w:rFonts w:ascii="Times New Roman" w:eastAsia="Times New Roman" w:hAnsi="Times New Roman" w:cs="Times New Roman"/>
                <w:b/>
                <w:sz w:val="24"/>
                <w:szCs w:val="24"/>
                <w:lang w:val="en-US" w:eastAsia="en-US"/>
              </w:rPr>
            </w:pPr>
          </w:p>
          <w:p w14:paraId="0FE4FFC1" w14:textId="4D409922" w:rsidR="00693689" w:rsidRPr="008D636C" w:rsidRDefault="00693689" w:rsidP="008D636C">
            <w:pPr>
              <w:rPr>
                <w:rFonts w:ascii="Times New Roman" w:eastAsia="Times New Roman" w:hAnsi="Times New Roman" w:cs="Times New Roman"/>
                <w:b/>
                <w:sz w:val="24"/>
                <w:szCs w:val="24"/>
                <w:lang w:val="en-US" w:eastAsia="en-US"/>
              </w:rPr>
            </w:pPr>
          </w:p>
          <w:p w14:paraId="5EEDFFE4" w14:textId="77777777" w:rsidR="00693689" w:rsidRDefault="00693689" w:rsidP="008D636C">
            <w:pPr>
              <w:rPr>
                <w:rFonts w:ascii="Times New Roman" w:eastAsia="Times New Roman" w:hAnsi="Times New Roman" w:cs="Times New Roman"/>
                <w:b/>
                <w:sz w:val="24"/>
                <w:szCs w:val="24"/>
                <w:lang w:val="en-US" w:eastAsia="en-US"/>
              </w:rPr>
            </w:pPr>
          </w:p>
          <w:p w14:paraId="77296350" w14:textId="77777777" w:rsidR="006F6DF0" w:rsidRDefault="006F6DF0" w:rsidP="008D636C">
            <w:pPr>
              <w:rPr>
                <w:rFonts w:ascii="Times New Roman" w:eastAsia="Times New Roman" w:hAnsi="Times New Roman" w:cs="Times New Roman"/>
                <w:b/>
                <w:sz w:val="24"/>
                <w:szCs w:val="24"/>
                <w:lang w:val="en-US" w:eastAsia="en-US"/>
              </w:rPr>
            </w:pPr>
          </w:p>
          <w:p w14:paraId="2251B1D5" w14:textId="77777777" w:rsidR="006F6DF0" w:rsidRDefault="006F6DF0" w:rsidP="008D636C">
            <w:pPr>
              <w:rPr>
                <w:rFonts w:ascii="Times New Roman" w:eastAsia="Times New Roman" w:hAnsi="Times New Roman" w:cs="Times New Roman"/>
                <w:b/>
                <w:sz w:val="24"/>
                <w:szCs w:val="24"/>
                <w:lang w:val="en-US" w:eastAsia="en-US"/>
              </w:rPr>
            </w:pPr>
          </w:p>
          <w:p w14:paraId="6E3CF8F9" w14:textId="77777777" w:rsidR="006F6DF0" w:rsidRDefault="006F6DF0" w:rsidP="008D636C">
            <w:pPr>
              <w:rPr>
                <w:rFonts w:ascii="Times New Roman" w:eastAsia="Times New Roman" w:hAnsi="Times New Roman" w:cs="Times New Roman"/>
                <w:b/>
                <w:sz w:val="24"/>
                <w:szCs w:val="24"/>
                <w:lang w:val="en-US" w:eastAsia="en-US"/>
              </w:rPr>
            </w:pPr>
          </w:p>
          <w:p w14:paraId="0BA8DF90" w14:textId="77777777" w:rsidR="006F6DF0" w:rsidRDefault="006F6DF0" w:rsidP="008D636C">
            <w:pPr>
              <w:rPr>
                <w:rFonts w:ascii="Times New Roman" w:eastAsia="Times New Roman" w:hAnsi="Times New Roman" w:cs="Times New Roman"/>
                <w:b/>
                <w:sz w:val="24"/>
                <w:szCs w:val="24"/>
                <w:lang w:val="en-US" w:eastAsia="en-US"/>
              </w:rPr>
            </w:pPr>
          </w:p>
          <w:p w14:paraId="446581E8" w14:textId="77777777" w:rsidR="006F6DF0" w:rsidRDefault="006F6DF0" w:rsidP="008D636C">
            <w:pPr>
              <w:rPr>
                <w:rFonts w:ascii="Times New Roman" w:eastAsia="Times New Roman" w:hAnsi="Times New Roman" w:cs="Times New Roman"/>
                <w:b/>
                <w:sz w:val="24"/>
                <w:szCs w:val="24"/>
                <w:lang w:val="en-US" w:eastAsia="en-US"/>
              </w:rPr>
            </w:pPr>
          </w:p>
          <w:p w14:paraId="0D1A463B" w14:textId="77777777" w:rsidR="006F6DF0" w:rsidRDefault="006F6DF0" w:rsidP="008D636C">
            <w:pPr>
              <w:rPr>
                <w:rFonts w:ascii="Times New Roman" w:eastAsia="Times New Roman" w:hAnsi="Times New Roman" w:cs="Times New Roman"/>
                <w:b/>
                <w:sz w:val="24"/>
                <w:szCs w:val="24"/>
                <w:lang w:val="en-US" w:eastAsia="en-US"/>
              </w:rPr>
            </w:pPr>
          </w:p>
          <w:p w14:paraId="5F3457DE" w14:textId="089D1423" w:rsidR="00E01E0B" w:rsidRPr="008D636C" w:rsidRDefault="00E01E0B" w:rsidP="008D636C">
            <w:pPr>
              <w:rPr>
                <w:rFonts w:ascii="Times New Roman" w:eastAsia="Times New Roman" w:hAnsi="Times New Roman" w:cs="Times New Roman"/>
                <w:b/>
                <w:sz w:val="24"/>
                <w:szCs w:val="24"/>
                <w:lang w:val="en-US" w:eastAsia="en-US"/>
              </w:rPr>
            </w:pPr>
          </w:p>
        </w:tc>
      </w:tr>
    </w:tbl>
    <w:p w14:paraId="0BD6CAF4" w14:textId="77777777" w:rsidR="00E01E0B" w:rsidRDefault="00E01E0B" w:rsidP="008D636C">
      <w:pPr>
        <w:spacing w:after="0" w:line="240" w:lineRule="auto"/>
        <w:rPr>
          <w:rFonts w:ascii="Times New Roman" w:eastAsia="Times New Roman" w:hAnsi="Times New Roman" w:cs="Times New Roman"/>
          <w:b/>
          <w:sz w:val="24"/>
          <w:szCs w:val="24"/>
          <w:lang w:val="en-US" w:eastAsia="en-US"/>
        </w:rPr>
      </w:pPr>
    </w:p>
    <w:p w14:paraId="25567A36" w14:textId="4404EBCC"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lastRenderedPageBreak/>
        <w:t>1.3 Pharmacokinetic properties of the API</w:t>
      </w:r>
    </w:p>
    <w:p w14:paraId="019B39A5"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literature references employed to document the pharmacokinetic (PK) properties (PK linearity or reasons for non-linearity).</w:t>
      </w:r>
    </w:p>
    <w:tbl>
      <w:tblPr>
        <w:tblStyle w:val="TableGrid"/>
        <w:tblW w:w="0" w:type="auto"/>
        <w:tblLook w:val="04A0" w:firstRow="1" w:lastRow="0" w:firstColumn="1" w:lastColumn="0" w:noHBand="0" w:noVBand="1"/>
      </w:tblPr>
      <w:tblGrid>
        <w:gridCol w:w="10327"/>
      </w:tblGrid>
      <w:tr w:rsidR="00693689" w:rsidRPr="008D636C" w14:paraId="67AFF228" w14:textId="77777777">
        <w:tc>
          <w:tcPr>
            <w:tcW w:w="10682" w:type="dxa"/>
          </w:tcPr>
          <w:p w14:paraId="3AFF221E" w14:textId="77777777" w:rsidR="00693689" w:rsidRPr="008D636C" w:rsidRDefault="00693689" w:rsidP="008D636C">
            <w:pPr>
              <w:rPr>
                <w:rFonts w:ascii="Times New Roman" w:eastAsia="Times New Roman" w:hAnsi="Times New Roman" w:cs="Times New Roman"/>
                <w:b/>
                <w:sz w:val="24"/>
                <w:szCs w:val="24"/>
                <w:lang w:val="en-US" w:eastAsia="en-US"/>
              </w:rPr>
            </w:pPr>
          </w:p>
          <w:p w14:paraId="68CCB50F" w14:textId="77777777" w:rsidR="00693689" w:rsidRPr="008D636C" w:rsidRDefault="00693689" w:rsidP="008D636C">
            <w:pPr>
              <w:rPr>
                <w:rFonts w:ascii="Times New Roman" w:eastAsia="Times New Roman" w:hAnsi="Times New Roman" w:cs="Times New Roman"/>
                <w:b/>
                <w:sz w:val="24"/>
                <w:szCs w:val="24"/>
                <w:lang w:val="en-US" w:eastAsia="en-US"/>
              </w:rPr>
            </w:pPr>
          </w:p>
          <w:p w14:paraId="104AF5CA" w14:textId="77777777" w:rsidR="00693689" w:rsidRPr="008D636C" w:rsidRDefault="00693689" w:rsidP="008D636C">
            <w:pPr>
              <w:rPr>
                <w:rFonts w:ascii="Times New Roman" w:eastAsia="Times New Roman" w:hAnsi="Times New Roman" w:cs="Times New Roman"/>
                <w:b/>
                <w:sz w:val="24"/>
                <w:szCs w:val="24"/>
                <w:lang w:val="en-US" w:eastAsia="en-US"/>
              </w:rPr>
            </w:pPr>
          </w:p>
          <w:p w14:paraId="26C40B18" w14:textId="77777777" w:rsidR="00693689" w:rsidRPr="008D636C" w:rsidRDefault="00693689" w:rsidP="008D636C">
            <w:pPr>
              <w:rPr>
                <w:rFonts w:ascii="Times New Roman" w:eastAsia="Times New Roman" w:hAnsi="Times New Roman" w:cs="Times New Roman"/>
                <w:b/>
                <w:sz w:val="24"/>
                <w:szCs w:val="24"/>
                <w:lang w:val="en-US" w:eastAsia="en-US"/>
              </w:rPr>
            </w:pPr>
          </w:p>
          <w:p w14:paraId="49EA60D9" w14:textId="77777777" w:rsidR="00693689" w:rsidRPr="008D636C" w:rsidRDefault="00693689" w:rsidP="008D636C">
            <w:pPr>
              <w:rPr>
                <w:rFonts w:ascii="Times New Roman" w:eastAsia="Times New Roman" w:hAnsi="Times New Roman" w:cs="Times New Roman"/>
                <w:b/>
                <w:sz w:val="24"/>
                <w:szCs w:val="24"/>
                <w:lang w:val="en-US" w:eastAsia="en-US"/>
              </w:rPr>
            </w:pPr>
          </w:p>
          <w:p w14:paraId="3F924976" w14:textId="77777777" w:rsidR="00693689" w:rsidRPr="008D636C" w:rsidRDefault="00693689" w:rsidP="008D636C">
            <w:pPr>
              <w:rPr>
                <w:rFonts w:ascii="Times New Roman" w:eastAsia="Times New Roman" w:hAnsi="Times New Roman" w:cs="Times New Roman"/>
                <w:b/>
                <w:sz w:val="24"/>
                <w:szCs w:val="24"/>
                <w:lang w:val="en-US" w:eastAsia="en-US"/>
              </w:rPr>
            </w:pPr>
          </w:p>
          <w:p w14:paraId="6E5F95D7" w14:textId="77777777" w:rsidR="00693689" w:rsidRDefault="00693689" w:rsidP="008D636C">
            <w:pPr>
              <w:rPr>
                <w:rFonts w:ascii="Times New Roman" w:eastAsia="Times New Roman" w:hAnsi="Times New Roman" w:cs="Times New Roman"/>
                <w:b/>
                <w:sz w:val="24"/>
                <w:szCs w:val="24"/>
                <w:lang w:val="en-US" w:eastAsia="en-US"/>
              </w:rPr>
            </w:pPr>
          </w:p>
          <w:p w14:paraId="114B526B" w14:textId="77777777" w:rsidR="006F6DF0" w:rsidRDefault="006F6DF0" w:rsidP="008D636C">
            <w:pPr>
              <w:rPr>
                <w:rFonts w:ascii="Times New Roman" w:eastAsia="Times New Roman" w:hAnsi="Times New Roman" w:cs="Times New Roman"/>
                <w:b/>
                <w:sz w:val="24"/>
                <w:szCs w:val="24"/>
                <w:lang w:val="en-US" w:eastAsia="en-US"/>
              </w:rPr>
            </w:pPr>
          </w:p>
          <w:p w14:paraId="17C662FF" w14:textId="77777777" w:rsidR="006F6DF0" w:rsidRDefault="006F6DF0" w:rsidP="008D636C">
            <w:pPr>
              <w:rPr>
                <w:rFonts w:ascii="Times New Roman" w:eastAsia="Times New Roman" w:hAnsi="Times New Roman" w:cs="Times New Roman"/>
                <w:b/>
                <w:sz w:val="24"/>
                <w:szCs w:val="24"/>
                <w:lang w:val="en-US" w:eastAsia="en-US"/>
              </w:rPr>
            </w:pPr>
          </w:p>
          <w:p w14:paraId="4B8B7125" w14:textId="77777777" w:rsidR="006F6DF0" w:rsidRDefault="006F6DF0" w:rsidP="008D636C">
            <w:pPr>
              <w:rPr>
                <w:rFonts w:ascii="Times New Roman" w:eastAsia="Times New Roman" w:hAnsi="Times New Roman" w:cs="Times New Roman"/>
                <w:b/>
                <w:sz w:val="24"/>
                <w:szCs w:val="24"/>
                <w:lang w:val="en-US" w:eastAsia="en-US"/>
              </w:rPr>
            </w:pPr>
          </w:p>
          <w:p w14:paraId="3E791CA5" w14:textId="77777777" w:rsidR="006F6DF0" w:rsidRDefault="006F6DF0" w:rsidP="008D636C">
            <w:pPr>
              <w:rPr>
                <w:rFonts w:ascii="Times New Roman" w:eastAsia="Times New Roman" w:hAnsi="Times New Roman" w:cs="Times New Roman"/>
                <w:b/>
                <w:sz w:val="24"/>
                <w:szCs w:val="24"/>
                <w:lang w:val="en-US" w:eastAsia="en-US"/>
              </w:rPr>
            </w:pPr>
          </w:p>
          <w:p w14:paraId="5DDC4E2D" w14:textId="3F80779A" w:rsidR="006F6DF0" w:rsidRPr="008D636C" w:rsidRDefault="006F6DF0" w:rsidP="008D636C">
            <w:pPr>
              <w:rPr>
                <w:rFonts w:ascii="Times New Roman" w:eastAsia="Times New Roman" w:hAnsi="Times New Roman" w:cs="Times New Roman"/>
                <w:b/>
                <w:sz w:val="24"/>
                <w:szCs w:val="24"/>
                <w:lang w:val="en-US" w:eastAsia="en-US"/>
              </w:rPr>
            </w:pPr>
          </w:p>
        </w:tc>
      </w:tr>
    </w:tbl>
    <w:p w14:paraId="6879F567" w14:textId="77777777" w:rsidR="006F6DF0" w:rsidRDefault="006F6DF0" w:rsidP="008D636C">
      <w:pPr>
        <w:spacing w:after="0" w:line="240" w:lineRule="auto"/>
        <w:rPr>
          <w:rFonts w:ascii="Times New Roman" w:eastAsia="Times New Roman" w:hAnsi="Times New Roman" w:cs="Times New Roman"/>
          <w:b/>
          <w:sz w:val="24"/>
          <w:szCs w:val="24"/>
          <w:lang w:val="en-US" w:eastAsia="en-US"/>
        </w:rPr>
      </w:pPr>
    </w:p>
    <w:p w14:paraId="1C33ECC5" w14:textId="474CCDA4"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1.4 Dosage form</w:t>
      </w:r>
    </w:p>
    <w:p w14:paraId="0F0EFD4A"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confirm that:</w:t>
      </w:r>
    </w:p>
    <w:p w14:paraId="4D17AA71" w14:textId="40DEB9CE" w:rsidR="00693689" w:rsidRPr="008D636C" w:rsidRDefault="00250728" w:rsidP="008D636C">
      <w:pPr>
        <w:pStyle w:val="ListParagraph"/>
        <w:numPr>
          <w:ilvl w:val="0"/>
          <w:numId w:val="25"/>
        </w:num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the dosage form is an immediate release product for systemic action</w:t>
      </w:r>
    </w:p>
    <w:p w14:paraId="1FF2917C" w14:textId="300A5970" w:rsidR="00693689" w:rsidRPr="008D636C" w:rsidRDefault="00250728" w:rsidP="008D636C">
      <w:pPr>
        <w:pStyle w:val="ListParagraph"/>
        <w:numPr>
          <w:ilvl w:val="0"/>
          <w:numId w:val="25"/>
        </w:num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the posology is limited to oral administration</w:t>
      </w:r>
    </w:p>
    <w:p w14:paraId="37C4131F" w14:textId="3936EAAF" w:rsidR="00693689" w:rsidRPr="008D636C" w:rsidRDefault="00250728" w:rsidP="008D636C">
      <w:pPr>
        <w:pStyle w:val="ListParagraph"/>
        <w:numPr>
          <w:ilvl w:val="0"/>
          <w:numId w:val="25"/>
        </w:num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sz w:val="24"/>
          <w:szCs w:val="24"/>
          <w:lang w:val="en-US" w:eastAsia="en-US"/>
        </w:rPr>
        <w:t>the administration without water is not included in the proposed posology</w:t>
      </w:r>
    </w:p>
    <w:p w14:paraId="781E5444" w14:textId="77777777" w:rsidR="00693689" w:rsidRPr="008D636C" w:rsidRDefault="00693689" w:rsidP="008D636C">
      <w:pPr>
        <w:spacing w:after="0" w:line="240" w:lineRule="auto"/>
        <w:ind w:left="567" w:hanging="141"/>
        <w:rPr>
          <w:rFonts w:ascii="Times New Roman" w:eastAsia="Times New Roman" w:hAnsi="Times New Roman" w:cs="Times New Roman"/>
          <w:sz w:val="24"/>
          <w:szCs w:val="24"/>
          <w:lang w:val="en-US" w:eastAsia="en-US"/>
        </w:rPr>
      </w:pPr>
    </w:p>
    <w:tbl>
      <w:tblPr>
        <w:tblStyle w:val="TableGrid"/>
        <w:tblW w:w="0" w:type="auto"/>
        <w:tblLook w:val="04A0" w:firstRow="1" w:lastRow="0" w:firstColumn="1" w:lastColumn="0" w:noHBand="0" w:noVBand="1"/>
      </w:tblPr>
      <w:tblGrid>
        <w:gridCol w:w="10327"/>
      </w:tblGrid>
      <w:tr w:rsidR="00693689" w:rsidRPr="008D636C" w14:paraId="31576016" w14:textId="77777777">
        <w:tc>
          <w:tcPr>
            <w:tcW w:w="10682" w:type="dxa"/>
          </w:tcPr>
          <w:p w14:paraId="3E93A3E6" w14:textId="77777777" w:rsidR="00693689" w:rsidRPr="008D636C" w:rsidRDefault="00693689" w:rsidP="008D636C">
            <w:pPr>
              <w:rPr>
                <w:rFonts w:ascii="Times New Roman" w:eastAsia="Times New Roman" w:hAnsi="Times New Roman" w:cs="Times New Roman"/>
                <w:b/>
                <w:sz w:val="24"/>
                <w:szCs w:val="24"/>
                <w:lang w:val="en-US" w:eastAsia="en-US"/>
              </w:rPr>
            </w:pPr>
          </w:p>
          <w:p w14:paraId="4103774F" w14:textId="77777777" w:rsidR="00693689" w:rsidRPr="008D636C" w:rsidRDefault="00693689" w:rsidP="008D636C">
            <w:pPr>
              <w:rPr>
                <w:rFonts w:ascii="Times New Roman" w:eastAsia="Times New Roman" w:hAnsi="Times New Roman" w:cs="Times New Roman"/>
                <w:b/>
                <w:sz w:val="24"/>
                <w:szCs w:val="24"/>
                <w:lang w:val="en-US" w:eastAsia="en-US"/>
              </w:rPr>
            </w:pPr>
          </w:p>
          <w:p w14:paraId="3D04F9DA" w14:textId="77777777" w:rsidR="00693689" w:rsidRPr="008D636C" w:rsidRDefault="00693689" w:rsidP="008D636C">
            <w:pPr>
              <w:rPr>
                <w:rFonts w:ascii="Times New Roman" w:eastAsia="Times New Roman" w:hAnsi="Times New Roman" w:cs="Times New Roman"/>
                <w:b/>
                <w:sz w:val="24"/>
                <w:szCs w:val="24"/>
                <w:lang w:val="en-US" w:eastAsia="en-US"/>
              </w:rPr>
            </w:pPr>
          </w:p>
          <w:p w14:paraId="02F1E61C" w14:textId="77777777" w:rsidR="00693689" w:rsidRPr="008D636C" w:rsidRDefault="00693689" w:rsidP="008D636C">
            <w:pPr>
              <w:rPr>
                <w:rFonts w:ascii="Times New Roman" w:eastAsia="Times New Roman" w:hAnsi="Times New Roman" w:cs="Times New Roman"/>
                <w:b/>
                <w:sz w:val="24"/>
                <w:szCs w:val="24"/>
                <w:lang w:val="en-US" w:eastAsia="en-US"/>
              </w:rPr>
            </w:pPr>
          </w:p>
          <w:p w14:paraId="15155F58" w14:textId="77777777" w:rsidR="00693689" w:rsidRPr="008D636C" w:rsidRDefault="00693689" w:rsidP="008D636C">
            <w:pPr>
              <w:rPr>
                <w:rFonts w:ascii="Times New Roman" w:eastAsia="Times New Roman" w:hAnsi="Times New Roman" w:cs="Times New Roman"/>
                <w:b/>
                <w:sz w:val="24"/>
                <w:szCs w:val="24"/>
                <w:lang w:val="en-US" w:eastAsia="en-US"/>
              </w:rPr>
            </w:pPr>
          </w:p>
          <w:p w14:paraId="6FF77C06" w14:textId="77777777" w:rsidR="00693689" w:rsidRPr="008D636C" w:rsidRDefault="00693689" w:rsidP="008D636C">
            <w:pPr>
              <w:rPr>
                <w:rFonts w:ascii="Times New Roman" w:eastAsia="Times New Roman" w:hAnsi="Times New Roman" w:cs="Times New Roman"/>
                <w:b/>
                <w:sz w:val="24"/>
                <w:szCs w:val="24"/>
                <w:lang w:val="en-US" w:eastAsia="en-US"/>
              </w:rPr>
            </w:pPr>
          </w:p>
          <w:p w14:paraId="047F3006" w14:textId="77777777" w:rsidR="008D636C" w:rsidRDefault="008D636C" w:rsidP="008D636C">
            <w:pPr>
              <w:rPr>
                <w:rFonts w:ascii="Times New Roman" w:eastAsia="Times New Roman" w:hAnsi="Times New Roman" w:cs="Times New Roman"/>
                <w:b/>
                <w:sz w:val="24"/>
                <w:szCs w:val="24"/>
                <w:lang w:val="en-US" w:eastAsia="en-US"/>
              </w:rPr>
            </w:pPr>
          </w:p>
          <w:p w14:paraId="3016BADB" w14:textId="77777777" w:rsidR="006F6DF0" w:rsidRDefault="006F6DF0" w:rsidP="008D636C">
            <w:pPr>
              <w:rPr>
                <w:rFonts w:ascii="Times New Roman" w:eastAsia="Times New Roman" w:hAnsi="Times New Roman" w:cs="Times New Roman"/>
                <w:b/>
                <w:sz w:val="24"/>
                <w:szCs w:val="24"/>
                <w:lang w:val="en-US" w:eastAsia="en-US"/>
              </w:rPr>
            </w:pPr>
          </w:p>
          <w:p w14:paraId="0CBE9797" w14:textId="77777777" w:rsidR="006F6DF0" w:rsidRDefault="006F6DF0" w:rsidP="008D636C">
            <w:pPr>
              <w:rPr>
                <w:rFonts w:ascii="Times New Roman" w:eastAsia="Times New Roman" w:hAnsi="Times New Roman" w:cs="Times New Roman"/>
                <w:b/>
                <w:sz w:val="24"/>
                <w:szCs w:val="24"/>
                <w:lang w:val="en-US" w:eastAsia="en-US"/>
              </w:rPr>
            </w:pPr>
          </w:p>
          <w:p w14:paraId="15E85D28" w14:textId="77777777" w:rsidR="006F6DF0" w:rsidRDefault="006F6DF0" w:rsidP="008D636C">
            <w:pPr>
              <w:rPr>
                <w:rFonts w:ascii="Times New Roman" w:eastAsia="Times New Roman" w:hAnsi="Times New Roman" w:cs="Times New Roman"/>
                <w:b/>
                <w:sz w:val="24"/>
                <w:szCs w:val="24"/>
                <w:lang w:val="en-US" w:eastAsia="en-US"/>
              </w:rPr>
            </w:pPr>
          </w:p>
          <w:p w14:paraId="5C4C3727" w14:textId="77777777" w:rsidR="006F6DF0" w:rsidRDefault="006F6DF0" w:rsidP="008D636C">
            <w:pPr>
              <w:rPr>
                <w:rFonts w:ascii="Times New Roman" w:eastAsia="Times New Roman" w:hAnsi="Times New Roman" w:cs="Times New Roman"/>
                <w:b/>
                <w:sz w:val="24"/>
                <w:szCs w:val="24"/>
                <w:lang w:val="en-US" w:eastAsia="en-US"/>
              </w:rPr>
            </w:pPr>
          </w:p>
          <w:p w14:paraId="2283B22E" w14:textId="0E4A87E6" w:rsidR="006F6DF0" w:rsidRPr="008D636C" w:rsidRDefault="006F6DF0" w:rsidP="008D636C">
            <w:pPr>
              <w:rPr>
                <w:rFonts w:ascii="Times New Roman" w:eastAsia="Times New Roman" w:hAnsi="Times New Roman" w:cs="Times New Roman"/>
                <w:b/>
                <w:sz w:val="24"/>
                <w:szCs w:val="24"/>
                <w:lang w:val="en-US" w:eastAsia="en-US"/>
              </w:rPr>
            </w:pPr>
          </w:p>
        </w:tc>
      </w:tr>
    </w:tbl>
    <w:p w14:paraId="53F9C422" w14:textId="77777777" w:rsidR="008D636C" w:rsidRPr="008D636C" w:rsidRDefault="008D636C" w:rsidP="008D636C">
      <w:pPr>
        <w:spacing w:after="0" w:line="240" w:lineRule="auto"/>
        <w:rPr>
          <w:rFonts w:ascii="Times New Roman" w:eastAsia="Times New Roman" w:hAnsi="Times New Roman" w:cs="Times New Roman"/>
          <w:b/>
          <w:sz w:val="24"/>
          <w:szCs w:val="24"/>
          <w:lang w:val="en-US" w:eastAsia="en-US"/>
        </w:rPr>
      </w:pPr>
    </w:p>
    <w:p w14:paraId="36E261C1" w14:textId="7A0604F9"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2. Solubility</w:t>
      </w:r>
    </w:p>
    <w:p w14:paraId="25CCEB94" w14:textId="77777777" w:rsidR="00693689" w:rsidRPr="008D636C" w:rsidRDefault="00693689" w:rsidP="008D636C">
      <w:pPr>
        <w:spacing w:after="0" w:line="240" w:lineRule="auto"/>
        <w:ind w:left="360"/>
        <w:contextualSpacing/>
        <w:rPr>
          <w:rFonts w:ascii="Times New Roman" w:eastAsia="Times New Roman" w:hAnsi="Times New Roman" w:cs="Times New Roman"/>
          <w:sz w:val="24"/>
          <w:szCs w:val="24"/>
          <w:lang w:val="en-US" w:eastAsia="en-US"/>
        </w:rPr>
      </w:pPr>
    </w:p>
    <w:p w14:paraId="417644AA" w14:textId="7777777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2.1 Maximum therapeutic dose of the API</w:t>
      </w:r>
    </w:p>
    <w:p w14:paraId="7134F490"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labelling of the comparator product to document the maximum single dose that can be administered in a single administration</w:t>
      </w:r>
    </w:p>
    <w:tbl>
      <w:tblPr>
        <w:tblStyle w:val="TableGrid"/>
        <w:tblW w:w="0" w:type="auto"/>
        <w:tblLook w:val="04A0" w:firstRow="1" w:lastRow="0" w:firstColumn="1" w:lastColumn="0" w:noHBand="0" w:noVBand="1"/>
      </w:tblPr>
      <w:tblGrid>
        <w:gridCol w:w="10327"/>
      </w:tblGrid>
      <w:tr w:rsidR="00693689" w:rsidRPr="008D636C" w14:paraId="74C401A0" w14:textId="77777777">
        <w:tc>
          <w:tcPr>
            <w:tcW w:w="10682" w:type="dxa"/>
          </w:tcPr>
          <w:p w14:paraId="17972B1B" w14:textId="77777777" w:rsidR="00693689" w:rsidRPr="008D636C" w:rsidRDefault="00693689" w:rsidP="008D636C">
            <w:pPr>
              <w:rPr>
                <w:rFonts w:ascii="Times New Roman" w:eastAsia="Times New Roman" w:hAnsi="Times New Roman" w:cs="Times New Roman"/>
                <w:b/>
                <w:sz w:val="24"/>
                <w:szCs w:val="24"/>
                <w:lang w:val="en-US" w:eastAsia="en-US"/>
              </w:rPr>
            </w:pPr>
          </w:p>
          <w:p w14:paraId="1D5D68C7" w14:textId="77777777" w:rsidR="00693689" w:rsidRPr="008D636C" w:rsidRDefault="00693689" w:rsidP="008D636C">
            <w:pPr>
              <w:rPr>
                <w:rFonts w:ascii="Times New Roman" w:eastAsia="Times New Roman" w:hAnsi="Times New Roman" w:cs="Times New Roman"/>
                <w:b/>
                <w:sz w:val="24"/>
                <w:szCs w:val="24"/>
                <w:lang w:val="en-US" w:eastAsia="en-US"/>
              </w:rPr>
            </w:pPr>
          </w:p>
          <w:p w14:paraId="23895616" w14:textId="77777777" w:rsidR="00693689" w:rsidRPr="008D636C" w:rsidRDefault="00693689" w:rsidP="008D636C">
            <w:pPr>
              <w:rPr>
                <w:rFonts w:ascii="Times New Roman" w:eastAsia="Times New Roman" w:hAnsi="Times New Roman" w:cs="Times New Roman"/>
                <w:b/>
                <w:sz w:val="24"/>
                <w:szCs w:val="24"/>
                <w:lang w:val="en-US" w:eastAsia="en-US"/>
              </w:rPr>
            </w:pPr>
          </w:p>
          <w:p w14:paraId="66B861E2" w14:textId="77777777" w:rsidR="00693689" w:rsidRPr="008D636C" w:rsidRDefault="00693689" w:rsidP="008D636C">
            <w:pPr>
              <w:rPr>
                <w:rFonts w:ascii="Times New Roman" w:eastAsia="Times New Roman" w:hAnsi="Times New Roman" w:cs="Times New Roman"/>
                <w:b/>
                <w:sz w:val="24"/>
                <w:szCs w:val="24"/>
                <w:lang w:val="en-US" w:eastAsia="en-US"/>
              </w:rPr>
            </w:pPr>
          </w:p>
          <w:p w14:paraId="4A8FF76A" w14:textId="77777777" w:rsidR="00693689" w:rsidRPr="008D636C" w:rsidRDefault="00693689" w:rsidP="008D636C">
            <w:pPr>
              <w:rPr>
                <w:rFonts w:ascii="Times New Roman" w:eastAsia="Times New Roman" w:hAnsi="Times New Roman" w:cs="Times New Roman"/>
                <w:b/>
                <w:sz w:val="24"/>
                <w:szCs w:val="24"/>
                <w:lang w:val="en-US" w:eastAsia="en-US"/>
              </w:rPr>
            </w:pPr>
          </w:p>
          <w:p w14:paraId="10136EF5" w14:textId="77777777" w:rsidR="00693689" w:rsidRPr="008D636C" w:rsidRDefault="00693689" w:rsidP="008D636C">
            <w:pPr>
              <w:rPr>
                <w:rFonts w:ascii="Times New Roman" w:eastAsia="Times New Roman" w:hAnsi="Times New Roman" w:cs="Times New Roman"/>
                <w:b/>
                <w:sz w:val="24"/>
                <w:szCs w:val="24"/>
                <w:lang w:val="en-US" w:eastAsia="en-US"/>
              </w:rPr>
            </w:pPr>
          </w:p>
          <w:p w14:paraId="5494717D" w14:textId="77777777" w:rsidR="00693689" w:rsidRPr="008D636C" w:rsidRDefault="00693689" w:rsidP="008D636C">
            <w:pPr>
              <w:rPr>
                <w:rFonts w:ascii="Times New Roman" w:eastAsia="Times New Roman" w:hAnsi="Times New Roman" w:cs="Times New Roman"/>
                <w:b/>
                <w:sz w:val="24"/>
                <w:szCs w:val="24"/>
                <w:lang w:val="en-US" w:eastAsia="en-US"/>
              </w:rPr>
            </w:pPr>
          </w:p>
          <w:p w14:paraId="3DCD58E8" w14:textId="77777777" w:rsidR="00693689" w:rsidRPr="008D636C" w:rsidRDefault="00693689" w:rsidP="008D636C">
            <w:pPr>
              <w:rPr>
                <w:rFonts w:ascii="Times New Roman" w:eastAsia="Times New Roman" w:hAnsi="Times New Roman" w:cs="Times New Roman"/>
                <w:b/>
                <w:sz w:val="24"/>
                <w:szCs w:val="24"/>
                <w:lang w:val="en-US" w:eastAsia="en-US"/>
              </w:rPr>
            </w:pPr>
          </w:p>
          <w:p w14:paraId="12A28EDE" w14:textId="77777777" w:rsidR="00D306BB" w:rsidRPr="008D636C" w:rsidRDefault="00D306BB" w:rsidP="008D636C">
            <w:pPr>
              <w:rPr>
                <w:rFonts w:ascii="Times New Roman" w:eastAsia="Times New Roman" w:hAnsi="Times New Roman" w:cs="Times New Roman"/>
                <w:b/>
                <w:sz w:val="24"/>
                <w:szCs w:val="24"/>
                <w:lang w:val="en-US" w:eastAsia="en-US"/>
              </w:rPr>
            </w:pPr>
          </w:p>
          <w:p w14:paraId="6500884D" w14:textId="77777777" w:rsidR="00D306BB" w:rsidRPr="008D636C" w:rsidRDefault="00D306BB" w:rsidP="008D636C">
            <w:pPr>
              <w:rPr>
                <w:rFonts w:ascii="Times New Roman" w:eastAsia="Times New Roman" w:hAnsi="Times New Roman" w:cs="Times New Roman"/>
                <w:b/>
                <w:sz w:val="24"/>
                <w:szCs w:val="24"/>
                <w:lang w:val="en-US" w:eastAsia="en-US"/>
              </w:rPr>
            </w:pPr>
          </w:p>
          <w:p w14:paraId="7FA71583" w14:textId="77777777" w:rsidR="00D306BB" w:rsidRDefault="00D306BB" w:rsidP="008D636C">
            <w:pPr>
              <w:rPr>
                <w:rFonts w:ascii="Times New Roman" w:eastAsia="Times New Roman" w:hAnsi="Times New Roman" w:cs="Times New Roman"/>
                <w:b/>
                <w:sz w:val="24"/>
                <w:szCs w:val="24"/>
                <w:lang w:val="en-US" w:eastAsia="en-US"/>
              </w:rPr>
            </w:pPr>
          </w:p>
          <w:p w14:paraId="0CB641D8" w14:textId="77777777" w:rsidR="006F6DF0" w:rsidRDefault="006F6DF0" w:rsidP="008D636C">
            <w:pPr>
              <w:rPr>
                <w:rFonts w:ascii="Times New Roman" w:eastAsia="Times New Roman" w:hAnsi="Times New Roman" w:cs="Times New Roman"/>
                <w:b/>
                <w:sz w:val="24"/>
                <w:szCs w:val="24"/>
                <w:lang w:val="en-US" w:eastAsia="en-US"/>
              </w:rPr>
            </w:pPr>
          </w:p>
          <w:p w14:paraId="31D07B3C" w14:textId="77777777" w:rsidR="006F6DF0" w:rsidRDefault="006F6DF0" w:rsidP="008D636C">
            <w:pPr>
              <w:rPr>
                <w:rFonts w:ascii="Times New Roman" w:eastAsia="Times New Roman" w:hAnsi="Times New Roman" w:cs="Times New Roman"/>
                <w:b/>
                <w:sz w:val="24"/>
                <w:szCs w:val="24"/>
                <w:lang w:val="en-US" w:eastAsia="en-US"/>
              </w:rPr>
            </w:pPr>
          </w:p>
          <w:p w14:paraId="7C69CDCA" w14:textId="77777777" w:rsidR="006F6DF0" w:rsidRDefault="006F6DF0" w:rsidP="008D636C">
            <w:pPr>
              <w:rPr>
                <w:rFonts w:ascii="Times New Roman" w:eastAsia="Times New Roman" w:hAnsi="Times New Roman" w:cs="Times New Roman"/>
                <w:b/>
                <w:sz w:val="24"/>
                <w:szCs w:val="24"/>
                <w:lang w:val="en-US" w:eastAsia="en-US"/>
              </w:rPr>
            </w:pPr>
          </w:p>
          <w:p w14:paraId="5DD2A2FF" w14:textId="2614861D" w:rsidR="006F6DF0" w:rsidRPr="008D636C" w:rsidRDefault="006F6DF0" w:rsidP="008D636C">
            <w:pPr>
              <w:rPr>
                <w:rFonts w:ascii="Times New Roman" w:eastAsia="Times New Roman" w:hAnsi="Times New Roman" w:cs="Times New Roman"/>
                <w:b/>
                <w:sz w:val="24"/>
                <w:szCs w:val="24"/>
                <w:lang w:val="en-US" w:eastAsia="en-US"/>
              </w:rPr>
            </w:pPr>
          </w:p>
        </w:tc>
      </w:tr>
    </w:tbl>
    <w:p w14:paraId="1E7F5408"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15C788F5" w14:textId="7777777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lastRenderedPageBreak/>
        <w:t>2.2 Stability of the drug in the physiological pH range</w:t>
      </w:r>
    </w:p>
    <w:p w14:paraId="22DDCE83" w14:textId="77777777" w:rsidR="00693689" w:rsidRPr="008D636C" w:rsidRDefault="00250728" w:rsidP="008D636C">
      <w:pPr>
        <w:pStyle w:val="ListParagraph"/>
        <w:numPr>
          <w:ilvl w:val="0"/>
          <w:numId w:val="28"/>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discuss stability of the API in the pH range from 1.2 to 6.8 and in the gastrointestinal tract.</w:t>
      </w:r>
    </w:p>
    <w:p w14:paraId="32483136" w14:textId="77777777" w:rsidR="00693689" w:rsidRPr="008D636C" w:rsidRDefault="00250728" w:rsidP="008D636C">
      <w:pPr>
        <w:pStyle w:val="ListParagraph"/>
        <w:numPr>
          <w:ilvl w:val="0"/>
          <w:numId w:val="28"/>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discuss the ability of the analytical method to distinguish the API from its degradation products</w:t>
      </w:r>
    </w:p>
    <w:tbl>
      <w:tblPr>
        <w:tblStyle w:val="TableGrid"/>
        <w:tblW w:w="0" w:type="auto"/>
        <w:tblLook w:val="04A0" w:firstRow="1" w:lastRow="0" w:firstColumn="1" w:lastColumn="0" w:noHBand="0" w:noVBand="1"/>
      </w:tblPr>
      <w:tblGrid>
        <w:gridCol w:w="10327"/>
      </w:tblGrid>
      <w:tr w:rsidR="00693689" w:rsidRPr="008D636C" w14:paraId="476ECD8A" w14:textId="77777777">
        <w:tc>
          <w:tcPr>
            <w:tcW w:w="10682" w:type="dxa"/>
          </w:tcPr>
          <w:p w14:paraId="1694B23F" w14:textId="77777777" w:rsidR="00693689" w:rsidRPr="008D636C" w:rsidRDefault="00693689" w:rsidP="008D636C">
            <w:pPr>
              <w:rPr>
                <w:rFonts w:ascii="Times New Roman" w:eastAsia="Times New Roman" w:hAnsi="Times New Roman" w:cs="Times New Roman"/>
                <w:b/>
                <w:sz w:val="24"/>
                <w:szCs w:val="24"/>
                <w:lang w:val="en-US" w:eastAsia="en-US"/>
              </w:rPr>
            </w:pPr>
          </w:p>
          <w:p w14:paraId="6186D541" w14:textId="77777777" w:rsidR="00693689" w:rsidRPr="008D636C" w:rsidRDefault="00693689" w:rsidP="008D636C">
            <w:pPr>
              <w:rPr>
                <w:rFonts w:ascii="Times New Roman" w:eastAsia="Times New Roman" w:hAnsi="Times New Roman" w:cs="Times New Roman"/>
                <w:b/>
                <w:sz w:val="24"/>
                <w:szCs w:val="24"/>
                <w:lang w:val="en-US" w:eastAsia="en-US"/>
              </w:rPr>
            </w:pPr>
          </w:p>
          <w:p w14:paraId="0CB00B90" w14:textId="77777777" w:rsidR="00693689" w:rsidRPr="008D636C" w:rsidRDefault="00693689" w:rsidP="008D636C">
            <w:pPr>
              <w:rPr>
                <w:rFonts w:ascii="Times New Roman" w:eastAsia="Times New Roman" w:hAnsi="Times New Roman" w:cs="Times New Roman"/>
                <w:b/>
                <w:sz w:val="24"/>
                <w:szCs w:val="24"/>
                <w:lang w:val="en-US" w:eastAsia="en-US"/>
              </w:rPr>
            </w:pPr>
          </w:p>
          <w:p w14:paraId="58B84AD5" w14:textId="77777777" w:rsidR="00693689" w:rsidRPr="008D636C" w:rsidRDefault="00693689" w:rsidP="008D636C">
            <w:pPr>
              <w:rPr>
                <w:rFonts w:ascii="Times New Roman" w:eastAsia="Times New Roman" w:hAnsi="Times New Roman" w:cs="Times New Roman"/>
                <w:b/>
                <w:sz w:val="24"/>
                <w:szCs w:val="24"/>
                <w:lang w:val="en-US" w:eastAsia="en-US"/>
              </w:rPr>
            </w:pPr>
          </w:p>
          <w:p w14:paraId="311BBE13" w14:textId="77777777" w:rsidR="00693689" w:rsidRPr="008D636C" w:rsidRDefault="00693689" w:rsidP="008D636C">
            <w:pPr>
              <w:rPr>
                <w:rFonts w:ascii="Times New Roman" w:eastAsia="Times New Roman" w:hAnsi="Times New Roman" w:cs="Times New Roman"/>
                <w:b/>
                <w:sz w:val="24"/>
                <w:szCs w:val="24"/>
                <w:lang w:val="en-US" w:eastAsia="en-US"/>
              </w:rPr>
            </w:pPr>
          </w:p>
          <w:p w14:paraId="10579993" w14:textId="77777777" w:rsidR="00693689" w:rsidRPr="008D636C" w:rsidRDefault="00693689" w:rsidP="008D636C">
            <w:pPr>
              <w:rPr>
                <w:rFonts w:ascii="Times New Roman" w:eastAsia="Times New Roman" w:hAnsi="Times New Roman" w:cs="Times New Roman"/>
                <w:b/>
                <w:sz w:val="24"/>
                <w:szCs w:val="24"/>
                <w:lang w:val="en-US" w:eastAsia="en-US"/>
              </w:rPr>
            </w:pPr>
          </w:p>
          <w:p w14:paraId="52D92DE5" w14:textId="77777777" w:rsidR="00693689" w:rsidRPr="008D636C" w:rsidRDefault="00693689" w:rsidP="008D636C">
            <w:pPr>
              <w:rPr>
                <w:rFonts w:ascii="Times New Roman" w:eastAsia="Times New Roman" w:hAnsi="Times New Roman" w:cs="Times New Roman"/>
                <w:b/>
                <w:sz w:val="24"/>
                <w:szCs w:val="24"/>
                <w:lang w:val="en-US" w:eastAsia="en-US"/>
              </w:rPr>
            </w:pPr>
          </w:p>
          <w:p w14:paraId="6FB4EB12" w14:textId="6079ECB4" w:rsidR="00D306BB" w:rsidRPr="008D636C" w:rsidRDefault="00D306BB" w:rsidP="008D636C">
            <w:pPr>
              <w:rPr>
                <w:rFonts w:ascii="Times New Roman" w:eastAsia="Times New Roman" w:hAnsi="Times New Roman" w:cs="Times New Roman"/>
                <w:b/>
                <w:sz w:val="24"/>
                <w:szCs w:val="24"/>
                <w:lang w:val="en-US" w:eastAsia="en-US"/>
              </w:rPr>
            </w:pPr>
          </w:p>
          <w:p w14:paraId="407AAEED" w14:textId="3D958567" w:rsidR="00D306BB" w:rsidRPr="008D636C" w:rsidRDefault="00D306BB" w:rsidP="008D636C">
            <w:pPr>
              <w:rPr>
                <w:rFonts w:ascii="Times New Roman" w:eastAsia="Times New Roman" w:hAnsi="Times New Roman" w:cs="Times New Roman"/>
                <w:b/>
                <w:sz w:val="24"/>
                <w:szCs w:val="24"/>
                <w:lang w:val="en-US" w:eastAsia="en-US"/>
              </w:rPr>
            </w:pPr>
          </w:p>
          <w:p w14:paraId="2C2B88F3" w14:textId="77777777" w:rsidR="00D306BB" w:rsidRPr="008D636C" w:rsidRDefault="00D306BB" w:rsidP="008D636C">
            <w:pPr>
              <w:rPr>
                <w:rFonts w:ascii="Times New Roman" w:eastAsia="Times New Roman" w:hAnsi="Times New Roman" w:cs="Times New Roman"/>
                <w:b/>
                <w:sz w:val="24"/>
                <w:szCs w:val="24"/>
                <w:lang w:val="en-US" w:eastAsia="en-US"/>
              </w:rPr>
            </w:pPr>
          </w:p>
          <w:p w14:paraId="6275106C" w14:textId="77777777" w:rsidR="00D306BB" w:rsidRDefault="00D306BB" w:rsidP="008D636C">
            <w:pPr>
              <w:rPr>
                <w:rFonts w:ascii="Times New Roman" w:eastAsia="Times New Roman" w:hAnsi="Times New Roman" w:cs="Times New Roman"/>
                <w:b/>
                <w:sz w:val="24"/>
                <w:szCs w:val="24"/>
                <w:lang w:val="en-US" w:eastAsia="en-US"/>
              </w:rPr>
            </w:pPr>
          </w:p>
          <w:p w14:paraId="74522022" w14:textId="11E9F391" w:rsidR="00B61304" w:rsidRDefault="00B61304" w:rsidP="008D636C">
            <w:pPr>
              <w:rPr>
                <w:rFonts w:ascii="Times New Roman" w:eastAsia="Times New Roman" w:hAnsi="Times New Roman" w:cs="Times New Roman"/>
                <w:b/>
                <w:sz w:val="24"/>
                <w:szCs w:val="24"/>
                <w:lang w:val="en-US" w:eastAsia="en-US"/>
              </w:rPr>
            </w:pPr>
          </w:p>
          <w:p w14:paraId="5731BB99" w14:textId="77777777" w:rsidR="00B61304" w:rsidRDefault="00B61304" w:rsidP="008D636C">
            <w:pPr>
              <w:rPr>
                <w:rFonts w:ascii="Times New Roman" w:eastAsia="Times New Roman" w:hAnsi="Times New Roman" w:cs="Times New Roman"/>
                <w:b/>
                <w:sz w:val="24"/>
                <w:szCs w:val="24"/>
                <w:lang w:val="en-US" w:eastAsia="en-US"/>
              </w:rPr>
            </w:pPr>
          </w:p>
          <w:p w14:paraId="72F8F871" w14:textId="77777777" w:rsidR="00B61304" w:rsidRDefault="00B61304" w:rsidP="008D636C">
            <w:pPr>
              <w:rPr>
                <w:rFonts w:ascii="Times New Roman" w:eastAsia="Times New Roman" w:hAnsi="Times New Roman" w:cs="Times New Roman"/>
                <w:b/>
                <w:sz w:val="24"/>
                <w:szCs w:val="24"/>
                <w:lang w:val="en-US" w:eastAsia="en-US"/>
              </w:rPr>
            </w:pPr>
          </w:p>
          <w:p w14:paraId="0059D917" w14:textId="77777777" w:rsidR="00B61304" w:rsidRDefault="00B61304" w:rsidP="008D636C">
            <w:pPr>
              <w:rPr>
                <w:rFonts w:ascii="Times New Roman" w:eastAsia="Times New Roman" w:hAnsi="Times New Roman" w:cs="Times New Roman"/>
                <w:b/>
                <w:sz w:val="24"/>
                <w:szCs w:val="24"/>
                <w:lang w:val="en-US" w:eastAsia="en-US"/>
              </w:rPr>
            </w:pPr>
          </w:p>
          <w:p w14:paraId="0BAB5880" w14:textId="545FF57F" w:rsidR="00B61304" w:rsidRPr="008D636C" w:rsidRDefault="00B61304" w:rsidP="008D636C">
            <w:pPr>
              <w:rPr>
                <w:rFonts w:ascii="Times New Roman" w:eastAsia="Times New Roman" w:hAnsi="Times New Roman" w:cs="Times New Roman"/>
                <w:b/>
                <w:sz w:val="24"/>
                <w:szCs w:val="24"/>
                <w:lang w:val="en-US" w:eastAsia="en-US"/>
              </w:rPr>
            </w:pPr>
          </w:p>
        </w:tc>
      </w:tr>
    </w:tbl>
    <w:p w14:paraId="00CFF2F7"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7668C60E" w14:textId="77777777" w:rsidR="00F9215B" w:rsidRPr="00F9215B" w:rsidRDefault="00250728" w:rsidP="00F9215B">
      <w:pPr>
        <w:spacing w:after="0" w:line="240" w:lineRule="auto"/>
        <w:rPr>
          <w:rFonts w:ascii="Times New Roman" w:eastAsia="Times New Roman" w:hAnsi="Times New Roman" w:cs="Times New Roman"/>
          <w:b/>
          <w:bCs/>
          <w:sz w:val="24"/>
          <w:szCs w:val="24"/>
          <w:lang w:val="en-US" w:eastAsia="en-US"/>
        </w:rPr>
      </w:pPr>
      <w:r w:rsidRPr="008D636C">
        <w:rPr>
          <w:rFonts w:ascii="Times New Roman" w:eastAsia="Times New Roman" w:hAnsi="Times New Roman" w:cs="Times New Roman"/>
          <w:b/>
          <w:sz w:val="24"/>
          <w:szCs w:val="24"/>
          <w:lang w:val="en-US" w:eastAsia="en-US"/>
        </w:rPr>
        <w:t xml:space="preserve">2.3 </w:t>
      </w:r>
      <w:r w:rsidR="00F9215B" w:rsidRPr="008A2373">
        <w:rPr>
          <w:rFonts w:ascii="Times New Roman" w:eastAsia="Times New Roman" w:hAnsi="Times New Roman" w:cs="Times New Roman"/>
          <w:b/>
          <w:bCs/>
          <w:sz w:val="24"/>
          <w:szCs w:val="24"/>
          <w:lang w:val="en-US" w:eastAsia="en-US"/>
        </w:rPr>
        <w:t>Polymorphism</w:t>
      </w:r>
    </w:p>
    <w:p w14:paraId="2C830B09" w14:textId="77777777" w:rsidR="00F9215B" w:rsidRPr="00F9215B" w:rsidRDefault="00F9215B" w:rsidP="00F9215B">
      <w:pPr>
        <w:spacing w:after="0" w:line="240" w:lineRule="auto"/>
        <w:rPr>
          <w:rFonts w:ascii="Times New Roman" w:eastAsia="Times New Roman" w:hAnsi="Times New Roman" w:cs="Times New Roman"/>
          <w:sz w:val="24"/>
          <w:szCs w:val="24"/>
          <w:lang w:val="en-US" w:eastAsia="en-US"/>
        </w:rPr>
      </w:pPr>
      <w:r w:rsidRPr="00F9215B">
        <w:rPr>
          <w:rFonts w:ascii="Times New Roman" w:eastAsia="Times New Roman" w:hAnsi="Times New Roman" w:cs="Times New Roman"/>
          <w:sz w:val="24"/>
          <w:szCs w:val="24"/>
          <w:lang w:val="en-US" w:eastAsia="en-US"/>
        </w:rPr>
        <w:t>The existence of polymorphism for the API should be reported here. If the API exists in multiple polymorphic forms, it should be demonstrated that the same polymorphic form is employed in the test and comparator products. If differences exist, high solubility must be demonstrated for both polymorphs.</w:t>
      </w:r>
    </w:p>
    <w:p w14:paraId="73175717" w14:textId="2D100D7B" w:rsidR="00F9215B" w:rsidRDefault="008A2373" w:rsidP="008D636C">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BE1EFFD" wp14:editId="377DE601">
                <wp:simplePos x="0" y="0"/>
                <wp:positionH relativeFrom="margin">
                  <wp:align>left</wp:align>
                </wp:positionH>
                <wp:positionV relativeFrom="paragraph">
                  <wp:posOffset>39369</wp:posOffset>
                </wp:positionV>
                <wp:extent cx="6543675" cy="1209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543675" cy="1209675"/>
                        </a:xfrm>
                        <a:prstGeom prst="rect">
                          <a:avLst/>
                        </a:prstGeom>
                        <a:solidFill>
                          <a:schemeClr val="lt1"/>
                        </a:solidFill>
                        <a:ln w="6350">
                          <a:solidFill>
                            <a:prstClr val="black"/>
                          </a:solidFill>
                        </a:ln>
                      </wps:spPr>
                      <wps:txbx>
                        <w:txbxContent>
                          <w:p w14:paraId="3878A3C5" w14:textId="77777777" w:rsidR="008A2373" w:rsidRDefault="008A2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E1EFFD" id="_x0000_t202" coordsize="21600,21600" o:spt="202" path="m,l,21600r21600,l21600,xe">
                <v:stroke joinstyle="miter"/>
                <v:path gradientshapeok="t" o:connecttype="rect"/>
              </v:shapetype>
              <v:shape id="Text Box 4" o:spid="_x0000_s1028" type="#_x0000_t202" style="position:absolute;margin-left:0;margin-top:3.1pt;width:515.25pt;height:95.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" fillcolor="white [3201]" strokeweight=".5pt">
                <v:textbox>
                  <w:txbxContent>
                    <w:p w14:paraId="3878A3C5" w14:textId="77777777" w:rsidR="008A2373" w:rsidRDefault="008A2373"/>
                  </w:txbxContent>
                </v:textbox>
                <w10:wrap anchorx="margin"/>
              </v:shape>
            </w:pict>
          </mc:Fallback>
        </mc:AlternateContent>
      </w:r>
    </w:p>
    <w:p w14:paraId="63C0EB3F" w14:textId="77777777" w:rsidR="00F9215B" w:rsidRDefault="00F9215B" w:rsidP="008D636C">
      <w:pPr>
        <w:spacing w:after="0" w:line="240" w:lineRule="auto"/>
        <w:rPr>
          <w:rFonts w:ascii="Times New Roman" w:eastAsia="Times New Roman" w:hAnsi="Times New Roman" w:cs="Times New Roman"/>
          <w:b/>
          <w:sz w:val="24"/>
          <w:szCs w:val="24"/>
          <w:lang w:val="en-US" w:eastAsia="en-US"/>
        </w:rPr>
      </w:pPr>
    </w:p>
    <w:p w14:paraId="5632365F" w14:textId="77777777" w:rsidR="00F9215B" w:rsidRDefault="00F9215B" w:rsidP="008D636C">
      <w:pPr>
        <w:spacing w:after="0" w:line="240" w:lineRule="auto"/>
        <w:rPr>
          <w:rFonts w:ascii="Times New Roman" w:eastAsia="Times New Roman" w:hAnsi="Times New Roman" w:cs="Times New Roman"/>
          <w:b/>
          <w:sz w:val="24"/>
          <w:szCs w:val="24"/>
          <w:lang w:val="en-US" w:eastAsia="en-US"/>
        </w:rPr>
      </w:pPr>
    </w:p>
    <w:p w14:paraId="030F6BE8" w14:textId="77777777" w:rsidR="00F9215B" w:rsidRDefault="00F9215B" w:rsidP="008D636C">
      <w:pPr>
        <w:spacing w:after="0" w:line="240" w:lineRule="auto"/>
        <w:rPr>
          <w:rFonts w:ascii="Times New Roman" w:eastAsia="Times New Roman" w:hAnsi="Times New Roman" w:cs="Times New Roman"/>
          <w:b/>
          <w:sz w:val="24"/>
          <w:szCs w:val="24"/>
          <w:lang w:val="en-US" w:eastAsia="en-US"/>
        </w:rPr>
      </w:pPr>
    </w:p>
    <w:p w14:paraId="22F8BB80" w14:textId="77777777" w:rsidR="00F9215B" w:rsidRDefault="00F9215B" w:rsidP="008D636C">
      <w:pPr>
        <w:spacing w:after="0" w:line="240" w:lineRule="auto"/>
        <w:rPr>
          <w:rFonts w:ascii="Times New Roman" w:eastAsia="Times New Roman" w:hAnsi="Times New Roman" w:cs="Times New Roman"/>
          <w:b/>
          <w:sz w:val="24"/>
          <w:szCs w:val="24"/>
          <w:lang w:val="en-US" w:eastAsia="en-US"/>
        </w:rPr>
      </w:pPr>
    </w:p>
    <w:p w14:paraId="6522BD01"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7068C15C"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011437A6"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44A89A50" w14:textId="7DCEC97A" w:rsidR="00693689" w:rsidRPr="008D636C" w:rsidRDefault="00F9215B" w:rsidP="008D636C">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2.4 </w:t>
      </w:r>
      <w:r w:rsidR="00250728" w:rsidRPr="008D636C">
        <w:rPr>
          <w:rFonts w:ascii="Times New Roman" w:eastAsia="Times New Roman" w:hAnsi="Times New Roman" w:cs="Times New Roman"/>
          <w:b/>
          <w:sz w:val="24"/>
          <w:szCs w:val="24"/>
          <w:lang w:val="en-US" w:eastAsia="en-US"/>
        </w:rPr>
        <w:t>Solubility study</w:t>
      </w:r>
    </w:p>
    <w:p w14:paraId="56DF87EA" w14:textId="77777777" w:rsidR="00B8200A" w:rsidRPr="008D636C" w:rsidRDefault="00250728" w:rsidP="008D636C">
      <w:pPr>
        <w:pStyle w:val="ListParagraph"/>
        <w:numPr>
          <w:ilvl w:val="0"/>
          <w:numId w:val="16"/>
        </w:numPr>
        <w:tabs>
          <w:tab w:val="left" w:pos="426"/>
        </w:tabs>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describe method and conditions (e.g. shake flask method at 37±1ºC)</w:t>
      </w:r>
    </w:p>
    <w:p w14:paraId="6B7C3E02" w14:textId="08F5C051" w:rsidR="00693689" w:rsidRPr="008D636C" w:rsidRDefault="00250728" w:rsidP="008D636C">
      <w:pPr>
        <w:pStyle w:val="ListParagraph"/>
        <w:numPr>
          <w:ilvl w:val="0"/>
          <w:numId w:val="16"/>
        </w:numPr>
        <w:tabs>
          <w:tab w:val="left" w:pos="426"/>
        </w:tabs>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attach the solubility study protocol, analytical method validation and solubility report. Kindly indicate location in the documentation.</w:t>
      </w:r>
    </w:p>
    <w:tbl>
      <w:tblPr>
        <w:tblStyle w:val="TableGrid"/>
        <w:tblW w:w="0" w:type="auto"/>
        <w:tblLook w:val="04A0" w:firstRow="1" w:lastRow="0" w:firstColumn="1" w:lastColumn="0" w:noHBand="0" w:noVBand="1"/>
      </w:tblPr>
      <w:tblGrid>
        <w:gridCol w:w="10327"/>
      </w:tblGrid>
      <w:tr w:rsidR="000A6D65" w:rsidRPr="008D636C" w14:paraId="409D046B" w14:textId="77777777" w:rsidTr="000A6D65">
        <w:tc>
          <w:tcPr>
            <w:tcW w:w="10327" w:type="dxa"/>
          </w:tcPr>
          <w:p w14:paraId="628DC8DB"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0979716F"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39D30624"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28400A5"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4B359B15"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183F4163" w14:textId="1D31A586"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14A7D7F4" w14:textId="0614700E" w:rsidR="00D306BB" w:rsidRPr="008D636C" w:rsidRDefault="00D306BB"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91B7657" w14:textId="77777777" w:rsidR="00D306BB" w:rsidRPr="008D636C" w:rsidRDefault="00D306BB"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C1A22B4" w14:textId="77777777" w:rsidR="000A6D65" w:rsidRPr="008D636C" w:rsidRDefault="000A6D65"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60496AE2" w14:textId="0DA0D2EB" w:rsidR="00D306BB" w:rsidRPr="008D636C" w:rsidRDefault="00D306BB"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6DC83119" w14:textId="341080F9" w:rsidR="00D306BB" w:rsidRPr="008D636C" w:rsidRDefault="00D306BB"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72857336" w14:textId="77777777" w:rsidR="00D306BB" w:rsidRDefault="00D306BB"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1BFC685" w14:textId="77777777"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3438481" w14:textId="77777777"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165B23C" w14:textId="2669D7A3"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7D99E0DB" w14:textId="77777777"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1D5C9650" w14:textId="29F6AE16"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7781554F" w14:textId="37B2B74E"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5E2EEBB3" w14:textId="77777777" w:rsidR="00B61304"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p w14:paraId="050C36C0" w14:textId="13542002" w:rsidR="00B61304" w:rsidRPr="008D636C" w:rsidRDefault="00B61304" w:rsidP="008D636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en-US" w:eastAsia="en-US"/>
              </w:rPr>
            </w:pPr>
          </w:p>
        </w:tc>
      </w:tr>
    </w:tbl>
    <w:p w14:paraId="691CB6B7" w14:textId="73ED85CF" w:rsidR="00693689" w:rsidRPr="008D636C" w:rsidRDefault="00250728" w:rsidP="008D636C">
      <w:pPr>
        <w:spacing w:after="0" w:line="240" w:lineRule="auto"/>
        <w:rPr>
          <w:rFonts w:ascii="Times New Roman" w:hAnsi="Times New Roman" w:cs="Times New Roman"/>
          <w:sz w:val="24"/>
          <w:szCs w:val="24"/>
        </w:rPr>
      </w:pPr>
      <w:r w:rsidRPr="008D636C">
        <w:rPr>
          <w:rFonts w:ascii="Times New Roman" w:eastAsia="Times New Roman" w:hAnsi="Times New Roman" w:cs="Times New Roman"/>
          <w:b/>
          <w:sz w:val="24"/>
          <w:szCs w:val="24"/>
          <w:lang w:val="en-US" w:eastAsia="en-US"/>
        </w:rPr>
        <w:lastRenderedPageBreak/>
        <w:t>2.</w:t>
      </w:r>
      <w:r w:rsidR="00F9215B">
        <w:rPr>
          <w:rFonts w:ascii="Times New Roman" w:eastAsia="Times New Roman" w:hAnsi="Times New Roman" w:cs="Times New Roman"/>
          <w:b/>
          <w:sz w:val="24"/>
          <w:szCs w:val="24"/>
          <w:lang w:val="en-US" w:eastAsia="en-US"/>
        </w:rPr>
        <w:t>5</w:t>
      </w:r>
      <w:r w:rsidRPr="008D636C">
        <w:rPr>
          <w:rFonts w:ascii="Times New Roman" w:eastAsia="Times New Roman" w:hAnsi="Times New Roman" w:cs="Times New Roman"/>
          <w:b/>
          <w:sz w:val="24"/>
          <w:szCs w:val="24"/>
          <w:lang w:val="en-US" w:eastAsia="en-US"/>
        </w:rPr>
        <w:t xml:space="preserve"> Solubility study date</w:t>
      </w:r>
    </w:p>
    <w:p w14:paraId="0D9A6A51"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Dates of study protocol, study conductance and study report</w:t>
      </w:r>
    </w:p>
    <w:tbl>
      <w:tblPr>
        <w:tblStyle w:val="TableGrid"/>
        <w:tblW w:w="0" w:type="auto"/>
        <w:tblLook w:val="04A0" w:firstRow="1" w:lastRow="0" w:firstColumn="1" w:lastColumn="0" w:noHBand="0" w:noVBand="1"/>
      </w:tblPr>
      <w:tblGrid>
        <w:gridCol w:w="3614"/>
        <w:gridCol w:w="6713"/>
      </w:tblGrid>
      <w:tr w:rsidR="00693689" w:rsidRPr="008D636C" w14:paraId="4800517F" w14:textId="77777777">
        <w:tc>
          <w:tcPr>
            <w:tcW w:w="3652" w:type="dxa"/>
          </w:tcPr>
          <w:p w14:paraId="77ED651D"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Study information</w:t>
            </w:r>
          </w:p>
        </w:tc>
        <w:tc>
          <w:tcPr>
            <w:tcW w:w="6804" w:type="dxa"/>
          </w:tcPr>
          <w:p w14:paraId="694CF282" w14:textId="77777777" w:rsidR="00693689" w:rsidRPr="008D636C" w:rsidRDefault="00250728" w:rsidP="008D636C">
            <w:pPr>
              <w:pStyle w:val="ListParagraph"/>
              <w:rPr>
                <w:rFonts w:ascii="Times New Roman" w:hAnsi="Times New Roman" w:cs="Times New Roman"/>
                <w:sz w:val="24"/>
                <w:szCs w:val="24"/>
                <w:lang w:val="en-US"/>
              </w:rPr>
            </w:pPr>
            <w:r w:rsidRPr="008D636C">
              <w:rPr>
                <w:rFonts w:ascii="Times New Roman" w:hAnsi="Times New Roman" w:cs="Times New Roman"/>
                <w:sz w:val="24"/>
                <w:szCs w:val="24"/>
                <w:lang w:val="en-US"/>
              </w:rPr>
              <w:t xml:space="preserve">Date </w:t>
            </w:r>
          </w:p>
        </w:tc>
      </w:tr>
      <w:tr w:rsidR="00693689" w:rsidRPr="008D636C" w14:paraId="61CBD0D0" w14:textId="77777777">
        <w:tc>
          <w:tcPr>
            <w:tcW w:w="3652" w:type="dxa"/>
          </w:tcPr>
          <w:p w14:paraId="4F436108"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Study protocol</w:t>
            </w:r>
          </w:p>
        </w:tc>
        <w:tc>
          <w:tcPr>
            <w:tcW w:w="6804" w:type="dxa"/>
          </w:tcPr>
          <w:p w14:paraId="66EE5F53" w14:textId="77777777" w:rsidR="00693689" w:rsidRPr="008D636C" w:rsidRDefault="00693689" w:rsidP="008D636C">
            <w:pPr>
              <w:pStyle w:val="ListParagraph"/>
              <w:rPr>
                <w:rFonts w:ascii="Times New Roman" w:hAnsi="Times New Roman" w:cs="Times New Roman"/>
                <w:sz w:val="24"/>
                <w:szCs w:val="24"/>
                <w:lang w:val="en-US"/>
              </w:rPr>
            </w:pPr>
          </w:p>
        </w:tc>
      </w:tr>
      <w:tr w:rsidR="00693689" w:rsidRPr="008D636C" w14:paraId="7CDCA6E6" w14:textId="77777777">
        <w:tc>
          <w:tcPr>
            <w:tcW w:w="3652" w:type="dxa"/>
          </w:tcPr>
          <w:p w14:paraId="63169759"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Study conductance</w:t>
            </w:r>
          </w:p>
        </w:tc>
        <w:tc>
          <w:tcPr>
            <w:tcW w:w="6804" w:type="dxa"/>
          </w:tcPr>
          <w:p w14:paraId="74B91EB9" w14:textId="77777777" w:rsidR="00693689" w:rsidRPr="008D636C" w:rsidRDefault="00693689" w:rsidP="008D636C">
            <w:pPr>
              <w:pStyle w:val="ListParagraph"/>
              <w:rPr>
                <w:rFonts w:ascii="Times New Roman" w:hAnsi="Times New Roman" w:cs="Times New Roman"/>
                <w:sz w:val="24"/>
                <w:szCs w:val="24"/>
                <w:lang w:val="en-US"/>
              </w:rPr>
            </w:pPr>
          </w:p>
        </w:tc>
      </w:tr>
      <w:tr w:rsidR="00693689" w:rsidRPr="008D636C" w14:paraId="2AA9FEB1" w14:textId="77777777">
        <w:tc>
          <w:tcPr>
            <w:tcW w:w="3652" w:type="dxa"/>
          </w:tcPr>
          <w:p w14:paraId="37FBC3F6"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Study report</w:t>
            </w:r>
          </w:p>
        </w:tc>
        <w:tc>
          <w:tcPr>
            <w:tcW w:w="6804" w:type="dxa"/>
          </w:tcPr>
          <w:p w14:paraId="50997854" w14:textId="77777777" w:rsidR="00693689" w:rsidRPr="008D636C" w:rsidRDefault="00693689" w:rsidP="008D636C">
            <w:pPr>
              <w:pStyle w:val="ListParagraph"/>
              <w:rPr>
                <w:rFonts w:ascii="Times New Roman" w:hAnsi="Times New Roman" w:cs="Times New Roman"/>
                <w:sz w:val="24"/>
                <w:szCs w:val="24"/>
                <w:lang w:val="en-US"/>
              </w:rPr>
            </w:pPr>
          </w:p>
        </w:tc>
      </w:tr>
    </w:tbl>
    <w:p w14:paraId="633ACB6D" w14:textId="77777777" w:rsidR="00D306BB" w:rsidRPr="008D636C" w:rsidRDefault="00D306BB" w:rsidP="008D636C">
      <w:pPr>
        <w:spacing w:after="0" w:line="240" w:lineRule="auto"/>
        <w:rPr>
          <w:rFonts w:ascii="Times New Roman" w:hAnsi="Times New Roman" w:cs="Times New Roman"/>
          <w:sz w:val="24"/>
          <w:szCs w:val="24"/>
          <w:lang w:val="en-US"/>
        </w:rPr>
      </w:pPr>
    </w:p>
    <w:p w14:paraId="1C9DA293" w14:textId="7CB71323"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2.</w:t>
      </w:r>
      <w:r w:rsidR="00F9215B">
        <w:rPr>
          <w:rFonts w:ascii="Times New Roman" w:eastAsia="Times New Roman" w:hAnsi="Times New Roman" w:cs="Times New Roman"/>
          <w:b/>
          <w:sz w:val="24"/>
          <w:szCs w:val="24"/>
          <w:lang w:val="en-US" w:eastAsia="en-US"/>
        </w:rPr>
        <w:t>6</w:t>
      </w:r>
      <w:r w:rsidRPr="008D636C">
        <w:rPr>
          <w:rFonts w:ascii="Times New Roman" w:eastAsia="Times New Roman" w:hAnsi="Times New Roman" w:cs="Times New Roman"/>
          <w:b/>
          <w:sz w:val="24"/>
          <w:szCs w:val="24"/>
          <w:lang w:val="en-US" w:eastAsia="en-US"/>
        </w:rPr>
        <w:t xml:space="preserve"> Result</w:t>
      </w:r>
    </w:p>
    <w:p w14:paraId="00F8455A" w14:textId="77777777" w:rsidR="00E52255" w:rsidRPr="008D636C" w:rsidRDefault="00250728" w:rsidP="008D636C">
      <w:pPr>
        <w:pStyle w:val="ListParagraph"/>
        <w:numPr>
          <w:ilvl w:val="0"/>
          <w:numId w:val="27"/>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indicate location of the solubility study report.</w:t>
      </w:r>
    </w:p>
    <w:p w14:paraId="56C31685" w14:textId="53F1DEAC" w:rsidR="00693689" w:rsidRPr="008D636C" w:rsidRDefault="00250728" w:rsidP="008D636C">
      <w:pPr>
        <w:pStyle w:val="ListParagraph"/>
        <w:numPr>
          <w:ilvl w:val="0"/>
          <w:numId w:val="27"/>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fill in the following table for the necessary pH values. Add as many rows as necessary to create a solubility – pH profile</w:t>
      </w:r>
    </w:p>
    <w:p w14:paraId="1543C52F"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bl>
      <w:tblPr>
        <w:tblStyle w:val="TableProfessional"/>
        <w:tblW w:w="10198" w:type="dxa"/>
        <w:jc w:val="center"/>
        <w:tblLayout w:type="fixed"/>
        <w:tblLook w:val="04A0" w:firstRow="1" w:lastRow="0" w:firstColumn="1" w:lastColumn="0" w:noHBand="0" w:noVBand="1"/>
      </w:tblPr>
      <w:tblGrid>
        <w:gridCol w:w="1701"/>
        <w:gridCol w:w="1418"/>
        <w:gridCol w:w="1417"/>
        <w:gridCol w:w="2268"/>
        <w:gridCol w:w="1276"/>
        <w:gridCol w:w="2118"/>
      </w:tblGrid>
      <w:tr w:rsidR="00693689" w:rsidRPr="008D636C" w14:paraId="2ED9FEB0" w14:textId="77777777" w:rsidTr="008D636C">
        <w:trPr>
          <w:cnfStyle w:val="100000000000" w:firstRow="1" w:lastRow="0" w:firstColumn="0" w:lastColumn="0" w:oddVBand="0" w:evenVBand="0" w:oddHBand="0" w:evenHBand="0" w:firstRowFirstColumn="0" w:firstRowLastColumn="0" w:lastRowFirstColumn="0" w:lastRowLastColumn="0"/>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3F05FE2" w14:textId="77777777"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Theoretical pH</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79B49B4"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Observed pH</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B6747B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Adjusted pH</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4383D90"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Individual concentration at saturation (Cs) values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C9E6240" w14:textId="0EC8EFEA"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Cs (mean and CV</w:t>
            </w:r>
            <w:r w:rsidR="008D636C">
              <w:rPr>
                <w:rFonts w:ascii="Times New Roman" w:eastAsia="Times New Roman" w:hAnsi="Times New Roman" w:cs="Times New Roman"/>
                <w:sz w:val="24"/>
                <w:szCs w:val="24"/>
                <w:lang w:val="en-US" w:eastAsia="en-US"/>
              </w:rPr>
              <w:t xml:space="preserve"> </w:t>
            </w:r>
            <w:r w:rsidRPr="008D636C">
              <w:rPr>
                <w:rFonts w:ascii="Times New Roman" w:eastAsia="Times New Roman" w:hAnsi="Times New Roman" w:cs="Times New Roman"/>
                <w:sz w:val="24"/>
                <w:szCs w:val="24"/>
                <w:lang w:val="en-US" w:eastAsia="en-US"/>
              </w:rPr>
              <w:t>(%))</w:t>
            </w:r>
          </w:p>
        </w:tc>
        <w:tc>
          <w:tcPr>
            <w:tcW w:w="2118"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32C2024"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Amount that can be dissolved in 250 ml</w:t>
            </w:r>
          </w:p>
        </w:tc>
      </w:tr>
      <w:tr w:rsidR="00693689" w:rsidRPr="008D636C" w14:paraId="2DA0A2B6"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B2C5AA9"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7C0C7835" w14:textId="4DA8AE1D"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pH 1.2</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200BAE42"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056C7408" w14:textId="4F9EF436"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2CAC043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E2B6DE0"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432322C9"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35FA4EE3"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5EB13A72"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C9A308B"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501C1B67" w14:textId="7B28F05E"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61541F26"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33BE1B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5B5060A2"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3598179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601DD6E"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26CEF067" w14:textId="72454200"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6BE95763"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1CA651A"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7C958543"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0F264E0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B8D4C85"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06BD7791"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r w:rsidR="00693689" w:rsidRPr="008D636C" w14:paraId="553D1007"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2A4A6D8F"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068ED9F7" w14:textId="0459DACC"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Interm</w:t>
            </w:r>
            <w:r w:rsidR="008D636C">
              <w:rPr>
                <w:rFonts w:ascii="Times New Roman" w:eastAsia="Times New Roman" w:hAnsi="Times New Roman" w:cs="Times New Roman"/>
                <w:sz w:val="24"/>
                <w:szCs w:val="24"/>
                <w:lang w:val="en-US" w:eastAsia="en-US"/>
              </w:rPr>
              <w:t>e</w:t>
            </w:r>
            <w:r w:rsidRPr="008D636C">
              <w:rPr>
                <w:rFonts w:ascii="Times New Roman" w:eastAsia="Times New Roman" w:hAnsi="Times New Roman" w:cs="Times New Roman"/>
                <w:sz w:val="24"/>
                <w:szCs w:val="24"/>
                <w:lang w:val="en-US" w:eastAsia="en-US"/>
              </w:rPr>
              <w:t>diate pHs</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E101639"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314C94E6" w14:textId="062B8168"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61F90FEC"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2AE4BECE"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2478B829"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463DAFC5"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478CFF38"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3322CC18"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0727DB58" w14:textId="5A315F53"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1F1663D6"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3900CA4E"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6E5DE9B3"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23DB704A"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9B40F9D"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346F8EE4" w14:textId="58FC7F7F"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36C989A9"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6CB2E126"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257456F5"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B38BB0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A6D2848"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8AF397B"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r w:rsidR="00693689" w:rsidRPr="008D636C" w14:paraId="2B734B72"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7F6DC3A2"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229CCF69" w14:textId="3BC7EA21"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pH 4.5</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13C46B5A"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74CDB413" w14:textId="30F7214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1282414E"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2A0FFF51"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42C27FD2"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3AAE7A60"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52997B9B"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32640E60"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6527D521" w14:textId="715704E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44283B70"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67D1978"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1846EC02"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3D8D347"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E2ADB8D"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602E40BA" w14:textId="4388477A"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69761C2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323C6CE"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3E8ED295"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083180D0"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E276781"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78BAA5B0"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r w:rsidR="00693689" w:rsidRPr="008D636C" w14:paraId="603BBF7A"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7A93D2C2"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01222DA8" w14:textId="2D358DF6"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Intermediate pHs</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2C5B888"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173E4653" w14:textId="140945C1"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4B1C8BC9"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212B74C0"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1B2AB9E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12B7A36"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0BFC3D8A"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133C86D9"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66D19B64" w14:textId="364514D2"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12433761"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37B034DE"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7DE8FE10"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6E67AEB6"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72BF6816"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1AA6628C" w14:textId="140DDC0C"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7C1F5405"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8E748BD"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3BDE5D7E"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CB574A7"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38490841"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4CE7A6E"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r w:rsidR="00693689" w:rsidRPr="008D636C" w14:paraId="1E34938A"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9A6875D"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6F2D8C46" w14:textId="340908E2"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pH 6.8</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7D5461F5"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416B5B48" w14:textId="64A3DCA4"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4E99AAC1"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8388088"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2AA7DA1E"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04677C5B"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111A5F2A"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C42E86B"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3BC19943" w14:textId="293EE0CD"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0D21725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572D1726"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77DE03F0"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1B4A070D"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0AB4445"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01FD30C1" w14:textId="5DDB49CE"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694403F9"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1595993"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2</w:t>
            </w:r>
          </w:p>
          <w:p w14:paraId="0BCE3F63"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02626A7F"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149C4017"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49535D71"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r w:rsidR="00693689" w:rsidRPr="008D636C" w14:paraId="2F62161D" w14:textId="77777777" w:rsidTr="008D636C">
        <w:trPr>
          <w:jc w:val="center"/>
        </w:trPr>
        <w:tc>
          <w:tcPr>
            <w:tcW w:w="1701"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6181915" w14:textId="77777777" w:rsidR="008D636C" w:rsidRDefault="008D636C" w:rsidP="008D636C">
            <w:pPr>
              <w:spacing w:after="0" w:line="240" w:lineRule="auto"/>
              <w:rPr>
                <w:rFonts w:ascii="Times New Roman" w:eastAsia="Times New Roman" w:hAnsi="Times New Roman" w:cs="Times New Roman"/>
                <w:sz w:val="24"/>
                <w:szCs w:val="24"/>
                <w:lang w:val="en-US" w:eastAsia="en-US"/>
              </w:rPr>
            </w:pPr>
          </w:p>
          <w:p w14:paraId="620CE6A7" w14:textId="0566DC25"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Other intermediate pH </w:t>
            </w:r>
            <w:r w:rsidRPr="008D636C">
              <w:rPr>
                <w:rFonts w:ascii="Times New Roman" w:eastAsia="Times New Roman" w:hAnsi="Times New Roman" w:cs="Times New Roman"/>
                <w:sz w:val="24"/>
                <w:szCs w:val="24"/>
                <w:lang w:val="en-US" w:eastAsia="en-US"/>
              </w:rPr>
              <w:lastRenderedPageBreak/>
              <w:t>values (e.g. pKa, pKa-1, pKa+1)</w:t>
            </w:r>
          </w:p>
        </w:tc>
        <w:tc>
          <w:tcPr>
            <w:tcW w:w="14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D5C4C68"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23F9867C" w14:textId="758729D2"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36A91984"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1044A7F6"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lastRenderedPageBreak/>
              <w:t>Experiment 2</w:t>
            </w:r>
          </w:p>
          <w:p w14:paraId="34EC3507"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64BB0AE8"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p w14:paraId="769E5D6A"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tc>
        <w:tc>
          <w:tcPr>
            <w:tcW w:w="1417"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4AE8B9A"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3472A45E" w14:textId="38EC1A02"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2D18838A"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207B135C"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lastRenderedPageBreak/>
              <w:t>Experiment 2</w:t>
            </w:r>
          </w:p>
          <w:p w14:paraId="2CA27C2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0829653"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226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5D26D4A3" w14:textId="77777777" w:rsidR="008D636C" w:rsidRDefault="008D636C" w:rsidP="008D636C">
            <w:pPr>
              <w:spacing w:after="0" w:line="240" w:lineRule="auto"/>
              <w:jc w:val="center"/>
              <w:rPr>
                <w:rFonts w:ascii="Times New Roman" w:eastAsia="Times New Roman" w:hAnsi="Times New Roman" w:cs="Times New Roman"/>
                <w:sz w:val="24"/>
                <w:szCs w:val="24"/>
                <w:lang w:val="en-US" w:eastAsia="en-US"/>
              </w:rPr>
            </w:pPr>
          </w:p>
          <w:p w14:paraId="5CCDCF08" w14:textId="472E7AB9"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1</w:t>
            </w:r>
          </w:p>
          <w:p w14:paraId="5E8C60DD"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4A6CDAE5"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lastRenderedPageBreak/>
              <w:t>Experiment 2</w:t>
            </w:r>
          </w:p>
          <w:p w14:paraId="4D167083" w14:textId="77777777" w:rsidR="00693689" w:rsidRPr="008D636C" w:rsidRDefault="00693689" w:rsidP="008D636C">
            <w:pPr>
              <w:spacing w:after="0" w:line="240" w:lineRule="auto"/>
              <w:jc w:val="center"/>
              <w:rPr>
                <w:rFonts w:ascii="Times New Roman" w:eastAsia="Times New Roman" w:hAnsi="Times New Roman" w:cs="Times New Roman"/>
                <w:sz w:val="24"/>
                <w:szCs w:val="24"/>
                <w:lang w:val="en-US" w:eastAsia="en-US"/>
              </w:rPr>
            </w:pPr>
          </w:p>
          <w:p w14:paraId="70E72BF3" w14:textId="77777777" w:rsidR="00693689" w:rsidRPr="008D636C" w:rsidRDefault="00250728" w:rsidP="008D636C">
            <w:pPr>
              <w:spacing w:after="0" w:line="240" w:lineRule="auto"/>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Experiment 3</w:t>
            </w:r>
          </w:p>
        </w:tc>
        <w:tc>
          <w:tcPr>
            <w:tcW w:w="1276"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6F8E0BBA"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c>
          <w:tcPr>
            <w:tcW w:w="2118"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tcPr>
          <w:p w14:paraId="3764C18D"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tc>
      </w:tr>
    </w:tbl>
    <w:p w14:paraId="06668048" w14:textId="35B84B5B" w:rsidR="00693689" w:rsidRDefault="00693689" w:rsidP="008D636C">
      <w:pPr>
        <w:spacing w:after="0" w:line="240" w:lineRule="auto"/>
        <w:rPr>
          <w:rFonts w:ascii="Times New Roman" w:eastAsia="Times New Roman" w:hAnsi="Times New Roman" w:cs="Times New Roman"/>
          <w:sz w:val="24"/>
          <w:szCs w:val="24"/>
          <w:lang w:val="en-US" w:eastAsia="en-US"/>
        </w:rPr>
      </w:pPr>
    </w:p>
    <w:p w14:paraId="11FCCB89" w14:textId="606A4C6E" w:rsidR="00F9215B" w:rsidRPr="008A2373" w:rsidRDefault="00F9215B" w:rsidP="00F9215B">
      <w:pPr>
        <w:spacing w:after="0" w:line="240" w:lineRule="auto"/>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2.7 </w:t>
      </w:r>
      <w:r w:rsidRPr="008A2373">
        <w:rPr>
          <w:rFonts w:ascii="Times New Roman" w:eastAsia="Times New Roman" w:hAnsi="Times New Roman" w:cs="Times New Roman"/>
          <w:b/>
          <w:bCs/>
          <w:sz w:val="24"/>
          <w:szCs w:val="24"/>
          <w:lang w:val="en-US" w:eastAsia="en-US"/>
        </w:rPr>
        <w:t>Plot the solubility – pH profile</w:t>
      </w:r>
    </w:p>
    <w:p w14:paraId="2A190C74" w14:textId="77777777" w:rsidR="00F9215B" w:rsidRPr="00F9215B" w:rsidRDefault="00F9215B" w:rsidP="00F9215B">
      <w:pPr>
        <w:spacing w:after="0" w:line="240" w:lineRule="auto"/>
        <w:rPr>
          <w:rFonts w:ascii="Times New Roman" w:eastAsia="Times New Roman" w:hAnsi="Times New Roman" w:cs="Times New Roman"/>
          <w:sz w:val="24"/>
          <w:szCs w:val="24"/>
          <w:lang w:val="en-US" w:eastAsia="en-US"/>
        </w:rPr>
      </w:pPr>
      <w:r w:rsidRPr="008A2373">
        <w:rPr>
          <w:rFonts w:ascii="Times New Roman" w:eastAsia="Times New Roman" w:hAnsi="Times New Roman" w:cs="Times New Roman"/>
          <w:sz w:val="24"/>
          <w:szCs w:val="24"/>
          <w:lang w:val="en-US" w:eastAsia="en-US"/>
        </w:rPr>
        <w:t>Attach the plot of</w:t>
      </w:r>
      <w:r w:rsidRPr="00F9215B">
        <w:rPr>
          <w:rFonts w:ascii="Times New Roman" w:eastAsia="Times New Roman" w:hAnsi="Times New Roman" w:cs="Times New Roman"/>
          <w:sz w:val="24"/>
          <w:szCs w:val="24"/>
          <w:lang w:val="en-US" w:eastAsia="en-US"/>
        </w:rPr>
        <w:t xml:space="preserve"> the pH-solubility profile based on the above data</w:t>
      </w:r>
    </w:p>
    <w:p w14:paraId="7A2FA93D" w14:textId="1B53441A" w:rsidR="008D636C" w:rsidRDefault="008A2373" w:rsidP="008D636C">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4684BB8" wp14:editId="6088E69D">
                <wp:simplePos x="0" y="0"/>
                <wp:positionH relativeFrom="margin">
                  <wp:align>left</wp:align>
                </wp:positionH>
                <wp:positionV relativeFrom="paragraph">
                  <wp:posOffset>31750</wp:posOffset>
                </wp:positionV>
                <wp:extent cx="6524625" cy="13716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524625" cy="1371600"/>
                        </a:xfrm>
                        <a:prstGeom prst="rect">
                          <a:avLst/>
                        </a:prstGeom>
                        <a:solidFill>
                          <a:schemeClr val="lt1"/>
                        </a:solidFill>
                        <a:ln w="6350">
                          <a:solidFill>
                            <a:prstClr val="black"/>
                          </a:solidFill>
                        </a:ln>
                      </wps:spPr>
                      <wps:txbx>
                        <w:txbxContent>
                          <w:p w14:paraId="0A0E18F8" w14:textId="77777777" w:rsidR="008A2373" w:rsidRDefault="008A2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84BB8" id="_x0000_s1029" type="#_x0000_t202" style="position:absolute;margin-left:0;margin-top:2.5pt;width:513.75pt;height:108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" fillcolor="white [3201]" strokeweight=".5pt">
                <v:textbox>
                  <w:txbxContent>
                    <w:p w14:paraId="0A0E18F8" w14:textId="77777777" w:rsidR="008A2373" w:rsidRDefault="008A2373"/>
                  </w:txbxContent>
                </v:textbox>
                <w10:wrap anchorx="margin"/>
              </v:shape>
            </w:pict>
          </mc:Fallback>
        </mc:AlternateContent>
      </w:r>
    </w:p>
    <w:p w14:paraId="6F24E3C2" w14:textId="77777777" w:rsidR="008D636C" w:rsidRPr="008D636C" w:rsidRDefault="008D636C" w:rsidP="008D636C">
      <w:pPr>
        <w:spacing w:after="0" w:line="240" w:lineRule="auto"/>
        <w:rPr>
          <w:rFonts w:ascii="Times New Roman" w:eastAsia="Times New Roman" w:hAnsi="Times New Roman" w:cs="Times New Roman"/>
          <w:sz w:val="24"/>
          <w:szCs w:val="24"/>
          <w:lang w:val="en-US" w:eastAsia="en-US"/>
        </w:rPr>
      </w:pPr>
    </w:p>
    <w:p w14:paraId="60C7E814"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79594B88"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131F92AE"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6332FFD1"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539FDE78"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5A62C29B"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74BE4D60" w14:textId="77777777" w:rsidR="008A2373" w:rsidRDefault="008A2373" w:rsidP="008D636C">
      <w:pPr>
        <w:spacing w:after="0" w:line="240" w:lineRule="auto"/>
        <w:rPr>
          <w:rFonts w:ascii="Times New Roman" w:eastAsia="Times New Roman" w:hAnsi="Times New Roman" w:cs="Times New Roman"/>
          <w:b/>
          <w:sz w:val="24"/>
          <w:szCs w:val="24"/>
          <w:lang w:val="en-US" w:eastAsia="en-US"/>
        </w:rPr>
      </w:pPr>
    </w:p>
    <w:p w14:paraId="25540EA5" w14:textId="19D0A7B3"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3. Absorption / Permeability</w:t>
      </w:r>
    </w:p>
    <w:p w14:paraId="24C2842B"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55553040" w14:textId="15FB5504"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b/>
          <w:sz w:val="24"/>
          <w:szCs w:val="24"/>
          <w:lang w:val="en-US" w:eastAsia="en-US"/>
        </w:rPr>
        <w:t>3.1</w:t>
      </w:r>
      <w:r w:rsidR="00D306BB" w:rsidRPr="008D636C">
        <w:rPr>
          <w:rFonts w:ascii="Times New Roman" w:eastAsia="Times New Roman" w:hAnsi="Times New Roman" w:cs="Times New Roman"/>
          <w:b/>
          <w:sz w:val="24"/>
          <w:szCs w:val="24"/>
          <w:lang w:val="en-US" w:eastAsia="en-US"/>
        </w:rPr>
        <w:t xml:space="preserve"> </w:t>
      </w:r>
      <w:r w:rsidRPr="008D636C">
        <w:rPr>
          <w:rFonts w:ascii="Times New Roman" w:eastAsia="Times New Roman" w:hAnsi="Times New Roman" w:cs="Times New Roman"/>
          <w:b/>
          <w:sz w:val="24"/>
          <w:szCs w:val="24"/>
          <w:lang w:val="en-US" w:eastAsia="en-US"/>
        </w:rPr>
        <w:t>Human mass balance studies</w:t>
      </w:r>
    </w:p>
    <w:p w14:paraId="4028DDCB" w14:textId="77777777" w:rsidR="00693689" w:rsidRPr="008D636C" w:rsidRDefault="00250728" w:rsidP="008D636C">
      <w:pPr>
        <w:pStyle w:val="ListParagraph"/>
        <w:numPr>
          <w:ilvl w:val="0"/>
          <w:numId w:val="29"/>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Summarize results of all studies found in the literature.</w:t>
      </w:r>
    </w:p>
    <w:p w14:paraId="7AD186B7" w14:textId="77777777" w:rsidR="00693689" w:rsidRPr="008D636C" w:rsidRDefault="00250728" w:rsidP="008D636C">
      <w:pPr>
        <w:pStyle w:val="ListParagraph"/>
        <w:numPr>
          <w:ilvl w:val="0"/>
          <w:numId w:val="29"/>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references describing human mass balance studies of the API.</w:t>
      </w:r>
    </w:p>
    <w:tbl>
      <w:tblPr>
        <w:tblStyle w:val="TableGrid"/>
        <w:tblW w:w="0" w:type="auto"/>
        <w:tblLook w:val="04A0" w:firstRow="1" w:lastRow="0" w:firstColumn="1" w:lastColumn="0" w:noHBand="0" w:noVBand="1"/>
      </w:tblPr>
      <w:tblGrid>
        <w:gridCol w:w="10327"/>
      </w:tblGrid>
      <w:tr w:rsidR="00693689" w:rsidRPr="008D636C" w14:paraId="74955912" w14:textId="77777777">
        <w:tc>
          <w:tcPr>
            <w:tcW w:w="10682" w:type="dxa"/>
          </w:tcPr>
          <w:p w14:paraId="532A0FBE" w14:textId="77777777" w:rsidR="00693689" w:rsidRPr="008D636C" w:rsidRDefault="00693689" w:rsidP="008D636C">
            <w:pPr>
              <w:rPr>
                <w:rFonts w:ascii="Times New Roman" w:eastAsia="Times New Roman" w:hAnsi="Times New Roman" w:cs="Times New Roman"/>
                <w:b/>
                <w:sz w:val="24"/>
                <w:szCs w:val="24"/>
                <w:lang w:val="en-US" w:eastAsia="en-US"/>
              </w:rPr>
            </w:pPr>
          </w:p>
          <w:p w14:paraId="0FAAD035" w14:textId="77777777" w:rsidR="00693689" w:rsidRPr="008D636C" w:rsidRDefault="00693689" w:rsidP="008D636C">
            <w:pPr>
              <w:rPr>
                <w:rFonts w:ascii="Times New Roman" w:eastAsia="Times New Roman" w:hAnsi="Times New Roman" w:cs="Times New Roman"/>
                <w:b/>
                <w:sz w:val="24"/>
                <w:szCs w:val="24"/>
                <w:lang w:val="en-US" w:eastAsia="en-US"/>
              </w:rPr>
            </w:pPr>
          </w:p>
          <w:p w14:paraId="27022F1D" w14:textId="77777777" w:rsidR="00693689" w:rsidRPr="008D636C" w:rsidRDefault="00693689" w:rsidP="008D636C">
            <w:pPr>
              <w:rPr>
                <w:rFonts w:ascii="Times New Roman" w:eastAsia="Times New Roman" w:hAnsi="Times New Roman" w:cs="Times New Roman"/>
                <w:b/>
                <w:sz w:val="24"/>
                <w:szCs w:val="24"/>
                <w:lang w:val="en-US" w:eastAsia="en-US"/>
              </w:rPr>
            </w:pPr>
          </w:p>
          <w:p w14:paraId="19D6254F" w14:textId="77777777" w:rsidR="00693689" w:rsidRPr="008D636C" w:rsidRDefault="00693689" w:rsidP="008D636C">
            <w:pPr>
              <w:rPr>
                <w:rFonts w:ascii="Times New Roman" w:eastAsia="Times New Roman" w:hAnsi="Times New Roman" w:cs="Times New Roman"/>
                <w:b/>
                <w:sz w:val="24"/>
                <w:szCs w:val="24"/>
                <w:lang w:val="en-US" w:eastAsia="en-US"/>
              </w:rPr>
            </w:pPr>
          </w:p>
          <w:p w14:paraId="4761FCE6" w14:textId="77777777" w:rsidR="00693689" w:rsidRPr="008D636C" w:rsidRDefault="00693689" w:rsidP="008D636C">
            <w:pPr>
              <w:rPr>
                <w:rFonts w:ascii="Times New Roman" w:eastAsia="Times New Roman" w:hAnsi="Times New Roman" w:cs="Times New Roman"/>
                <w:b/>
                <w:sz w:val="24"/>
                <w:szCs w:val="24"/>
                <w:lang w:val="en-US" w:eastAsia="en-US"/>
              </w:rPr>
            </w:pPr>
          </w:p>
          <w:p w14:paraId="152FDC0C" w14:textId="77777777" w:rsidR="00693689" w:rsidRPr="008D636C" w:rsidRDefault="00693689" w:rsidP="008D636C">
            <w:pPr>
              <w:rPr>
                <w:rFonts w:ascii="Times New Roman" w:eastAsia="Times New Roman" w:hAnsi="Times New Roman" w:cs="Times New Roman"/>
                <w:b/>
                <w:sz w:val="24"/>
                <w:szCs w:val="24"/>
                <w:lang w:val="en-US" w:eastAsia="en-US"/>
              </w:rPr>
            </w:pPr>
          </w:p>
          <w:p w14:paraId="68197FB0" w14:textId="77777777" w:rsidR="00693689" w:rsidRPr="008D636C" w:rsidRDefault="00693689" w:rsidP="008D636C">
            <w:pPr>
              <w:rPr>
                <w:rFonts w:ascii="Times New Roman" w:eastAsia="Times New Roman" w:hAnsi="Times New Roman" w:cs="Times New Roman"/>
                <w:b/>
                <w:sz w:val="24"/>
                <w:szCs w:val="24"/>
                <w:lang w:val="en-US" w:eastAsia="en-US"/>
              </w:rPr>
            </w:pPr>
          </w:p>
          <w:p w14:paraId="35448025" w14:textId="77777777" w:rsidR="00693689" w:rsidRPr="008D636C" w:rsidRDefault="00693689" w:rsidP="008D636C">
            <w:pPr>
              <w:rPr>
                <w:rFonts w:ascii="Times New Roman" w:eastAsia="Times New Roman" w:hAnsi="Times New Roman" w:cs="Times New Roman"/>
                <w:b/>
                <w:sz w:val="24"/>
                <w:szCs w:val="24"/>
                <w:lang w:val="en-US" w:eastAsia="en-US"/>
              </w:rPr>
            </w:pPr>
          </w:p>
          <w:p w14:paraId="1FF4D2ED" w14:textId="77777777" w:rsidR="00693689" w:rsidRPr="008D636C" w:rsidRDefault="00693689" w:rsidP="008D636C">
            <w:pPr>
              <w:rPr>
                <w:rFonts w:ascii="Times New Roman" w:eastAsia="Times New Roman" w:hAnsi="Times New Roman" w:cs="Times New Roman"/>
                <w:b/>
                <w:sz w:val="24"/>
                <w:szCs w:val="24"/>
                <w:lang w:val="en-US" w:eastAsia="en-US"/>
              </w:rPr>
            </w:pPr>
          </w:p>
          <w:p w14:paraId="0E4C8C84" w14:textId="77777777" w:rsidR="00693689" w:rsidRPr="008D636C" w:rsidRDefault="00693689" w:rsidP="008D636C">
            <w:pPr>
              <w:rPr>
                <w:rFonts w:ascii="Times New Roman" w:eastAsia="Times New Roman" w:hAnsi="Times New Roman" w:cs="Times New Roman"/>
                <w:b/>
                <w:sz w:val="24"/>
                <w:szCs w:val="24"/>
                <w:lang w:val="en-US" w:eastAsia="en-US"/>
              </w:rPr>
            </w:pPr>
          </w:p>
          <w:p w14:paraId="29B76332" w14:textId="77777777" w:rsidR="00693689" w:rsidRPr="008D636C" w:rsidRDefault="00693689" w:rsidP="008D636C">
            <w:pPr>
              <w:rPr>
                <w:rFonts w:ascii="Times New Roman" w:eastAsia="Times New Roman" w:hAnsi="Times New Roman" w:cs="Times New Roman"/>
                <w:b/>
                <w:sz w:val="24"/>
                <w:szCs w:val="24"/>
                <w:lang w:val="en-US" w:eastAsia="en-US"/>
              </w:rPr>
            </w:pPr>
          </w:p>
          <w:p w14:paraId="47A03361" w14:textId="77777777" w:rsidR="00693689" w:rsidRDefault="00693689" w:rsidP="008D636C">
            <w:pPr>
              <w:rPr>
                <w:rFonts w:ascii="Times New Roman" w:eastAsia="Times New Roman" w:hAnsi="Times New Roman" w:cs="Times New Roman"/>
                <w:b/>
                <w:sz w:val="24"/>
                <w:szCs w:val="24"/>
                <w:lang w:val="en-US" w:eastAsia="en-US"/>
              </w:rPr>
            </w:pPr>
          </w:p>
          <w:p w14:paraId="164E99FB" w14:textId="77777777" w:rsidR="00B61304" w:rsidRDefault="00B61304" w:rsidP="008D636C">
            <w:pPr>
              <w:rPr>
                <w:rFonts w:ascii="Times New Roman" w:eastAsia="Times New Roman" w:hAnsi="Times New Roman" w:cs="Times New Roman"/>
                <w:b/>
                <w:sz w:val="24"/>
                <w:szCs w:val="24"/>
                <w:lang w:val="en-US" w:eastAsia="en-US"/>
              </w:rPr>
            </w:pPr>
          </w:p>
          <w:p w14:paraId="2770E520" w14:textId="77777777" w:rsidR="00B61304" w:rsidRDefault="00B61304" w:rsidP="008D636C">
            <w:pPr>
              <w:rPr>
                <w:rFonts w:ascii="Times New Roman" w:eastAsia="Times New Roman" w:hAnsi="Times New Roman" w:cs="Times New Roman"/>
                <w:b/>
                <w:sz w:val="24"/>
                <w:szCs w:val="24"/>
                <w:lang w:val="en-US" w:eastAsia="en-US"/>
              </w:rPr>
            </w:pPr>
          </w:p>
          <w:p w14:paraId="7B653453" w14:textId="6075EF79" w:rsidR="00B61304" w:rsidRPr="008D636C" w:rsidRDefault="00B61304" w:rsidP="008D636C">
            <w:pPr>
              <w:rPr>
                <w:rFonts w:ascii="Times New Roman" w:eastAsia="Times New Roman" w:hAnsi="Times New Roman" w:cs="Times New Roman"/>
                <w:b/>
                <w:sz w:val="24"/>
                <w:szCs w:val="24"/>
                <w:lang w:val="en-US" w:eastAsia="en-US"/>
              </w:rPr>
            </w:pPr>
          </w:p>
        </w:tc>
      </w:tr>
    </w:tbl>
    <w:p w14:paraId="208710BC"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7899C63F" w14:textId="30DDD192"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b/>
          <w:sz w:val="24"/>
          <w:szCs w:val="24"/>
          <w:lang w:val="en-US" w:eastAsia="en-US"/>
        </w:rPr>
        <w:t>3.2</w:t>
      </w:r>
      <w:r w:rsidR="00D306BB" w:rsidRPr="008D636C">
        <w:rPr>
          <w:rFonts w:ascii="Times New Roman" w:eastAsia="Times New Roman" w:hAnsi="Times New Roman" w:cs="Times New Roman"/>
          <w:b/>
          <w:sz w:val="24"/>
          <w:szCs w:val="24"/>
          <w:lang w:val="en-US" w:eastAsia="en-US"/>
        </w:rPr>
        <w:t xml:space="preserve"> </w:t>
      </w:r>
      <w:r w:rsidRPr="008D636C">
        <w:rPr>
          <w:rFonts w:ascii="Times New Roman" w:eastAsia="Times New Roman" w:hAnsi="Times New Roman" w:cs="Times New Roman"/>
          <w:b/>
          <w:sz w:val="24"/>
          <w:szCs w:val="24"/>
          <w:lang w:val="en-US" w:eastAsia="en-US"/>
        </w:rPr>
        <w:t>Human absolute bioavailability studies</w:t>
      </w:r>
    </w:p>
    <w:p w14:paraId="3E5769CE" w14:textId="77777777" w:rsidR="00693689" w:rsidRPr="008D636C" w:rsidRDefault="00250728" w:rsidP="008D636C">
      <w:pPr>
        <w:pStyle w:val="ListParagraph"/>
        <w:numPr>
          <w:ilvl w:val="0"/>
          <w:numId w:val="30"/>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Summarize results of all studies found in the literature.</w:t>
      </w:r>
    </w:p>
    <w:p w14:paraId="3A82D4AF" w14:textId="77777777" w:rsidR="00693689" w:rsidRPr="008D636C" w:rsidRDefault="00250728" w:rsidP="008D636C">
      <w:pPr>
        <w:pStyle w:val="ListParagraph"/>
        <w:numPr>
          <w:ilvl w:val="0"/>
          <w:numId w:val="30"/>
        </w:numPr>
        <w:spacing w:after="0" w:line="240" w:lineRule="auto"/>
        <w:ind w:left="426" w:hanging="284"/>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references describing human absolute bioavailability of the API.</w:t>
      </w:r>
    </w:p>
    <w:tbl>
      <w:tblPr>
        <w:tblStyle w:val="TableGrid"/>
        <w:tblW w:w="0" w:type="auto"/>
        <w:tblLook w:val="04A0" w:firstRow="1" w:lastRow="0" w:firstColumn="1" w:lastColumn="0" w:noHBand="0" w:noVBand="1"/>
      </w:tblPr>
      <w:tblGrid>
        <w:gridCol w:w="10327"/>
      </w:tblGrid>
      <w:tr w:rsidR="00693689" w:rsidRPr="008D636C" w14:paraId="785ADBBF" w14:textId="77777777">
        <w:tc>
          <w:tcPr>
            <w:tcW w:w="10682" w:type="dxa"/>
          </w:tcPr>
          <w:p w14:paraId="4826170A" w14:textId="77777777" w:rsidR="00693689" w:rsidRPr="008D636C" w:rsidRDefault="00693689" w:rsidP="008D636C">
            <w:pPr>
              <w:rPr>
                <w:rFonts w:ascii="Times New Roman" w:eastAsia="Times New Roman" w:hAnsi="Times New Roman" w:cs="Times New Roman"/>
                <w:b/>
                <w:sz w:val="24"/>
                <w:szCs w:val="24"/>
                <w:lang w:val="en-US" w:eastAsia="en-US"/>
              </w:rPr>
            </w:pPr>
          </w:p>
          <w:p w14:paraId="784EAFD3" w14:textId="77777777" w:rsidR="00693689" w:rsidRPr="008D636C" w:rsidRDefault="00693689" w:rsidP="008D636C">
            <w:pPr>
              <w:rPr>
                <w:rFonts w:ascii="Times New Roman" w:eastAsia="Times New Roman" w:hAnsi="Times New Roman" w:cs="Times New Roman"/>
                <w:b/>
                <w:sz w:val="24"/>
                <w:szCs w:val="24"/>
                <w:lang w:val="en-US" w:eastAsia="en-US"/>
              </w:rPr>
            </w:pPr>
          </w:p>
          <w:p w14:paraId="7DBC1FA5" w14:textId="77777777" w:rsidR="00693689" w:rsidRPr="008D636C" w:rsidRDefault="00693689" w:rsidP="008D636C">
            <w:pPr>
              <w:rPr>
                <w:rFonts w:ascii="Times New Roman" w:eastAsia="Times New Roman" w:hAnsi="Times New Roman" w:cs="Times New Roman"/>
                <w:b/>
                <w:sz w:val="24"/>
                <w:szCs w:val="24"/>
                <w:lang w:val="en-US" w:eastAsia="en-US"/>
              </w:rPr>
            </w:pPr>
          </w:p>
          <w:p w14:paraId="3516EFA8" w14:textId="77777777" w:rsidR="00693689" w:rsidRPr="008D636C" w:rsidRDefault="00693689" w:rsidP="008D636C">
            <w:pPr>
              <w:rPr>
                <w:rFonts w:ascii="Times New Roman" w:eastAsia="Times New Roman" w:hAnsi="Times New Roman" w:cs="Times New Roman"/>
                <w:b/>
                <w:sz w:val="24"/>
                <w:szCs w:val="24"/>
                <w:lang w:val="en-US" w:eastAsia="en-US"/>
              </w:rPr>
            </w:pPr>
          </w:p>
          <w:p w14:paraId="4BF4DD77" w14:textId="77777777" w:rsidR="00693689" w:rsidRPr="008D636C" w:rsidRDefault="00693689" w:rsidP="008D636C">
            <w:pPr>
              <w:rPr>
                <w:rFonts w:ascii="Times New Roman" w:eastAsia="Times New Roman" w:hAnsi="Times New Roman" w:cs="Times New Roman"/>
                <w:b/>
                <w:sz w:val="24"/>
                <w:szCs w:val="24"/>
                <w:lang w:val="en-US" w:eastAsia="en-US"/>
              </w:rPr>
            </w:pPr>
          </w:p>
          <w:p w14:paraId="0BE10B7B" w14:textId="77777777" w:rsidR="00693689" w:rsidRPr="008D636C" w:rsidRDefault="00693689" w:rsidP="008D636C">
            <w:pPr>
              <w:rPr>
                <w:rFonts w:ascii="Times New Roman" w:eastAsia="Times New Roman" w:hAnsi="Times New Roman" w:cs="Times New Roman"/>
                <w:b/>
                <w:sz w:val="24"/>
                <w:szCs w:val="24"/>
                <w:lang w:val="en-US" w:eastAsia="en-US"/>
              </w:rPr>
            </w:pPr>
          </w:p>
          <w:p w14:paraId="53821AB7" w14:textId="77777777" w:rsidR="00693689" w:rsidRPr="008D636C" w:rsidRDefault="00693689" w:rsidP="008D636C">
            <w:pPr>
              <w:rPr>
                <w:rFonts w:ascii="Times New Roman" w:eastAsia="Times New Roman" w:hAnsi="Times New Roman" w:cs="Times New Roman"/>
                <w:b/>
                <w:sz w:val="24"/>
                <w:szCs w:val="24"/>
                <w:lang w:val="en-US" w:eastAsia="en-US"/>
              </w:rPr>
            </w:pPr>
          </w:p>
          <w:p w14:paraId="4147BEB0" w14:textId="77777777" w:rsidR="00693689" w:rsidRPr="008D636C" w:rsidRDefault="00693689" w:rsidP="008D636C">
            <w:pPr>
              <w:rPr>
                <w:rFonts w:ascii="Times New Roman" w:eastAsia="Times New Roman" w:hAnsi="Times New Roman" w:cs="Times New Roman"/>
                <w:b/>
                <w:sz w:val="24"/>
                <w:szCs w:val="24"/>
                <w:lang w:val="en-US" w:eastAsia="en-US"/>
              </w:rPr>
            </w:pPr>
          </w:p>
          <w:p w14:paraId="786B4877" w14:textId="77777777" w:rsidR="00693689" w:rsidRPr="008D636C" w:rsidRDefault="00693689" w:rsidP="008D636C">
            <w:pPr>
              <w:rPr>
                <w:rFonts w:ascii="Times New Roman" w:eastAsia="Times New Roman" w:hAnsi="Times New Roman" w:cs="Times New Roman"/>
                <w:b/>
                <w:sz w:val="24"/>
                <w:szCs w:val="24"/>
                <w:lang w:val="en-US" w:eastAsia="en-US"/>
              </w:rPr>
            </w:pPr>
          </w:p>
          <w:p w14:paraId="00808697" w14:textId="77777777" w:rsidR="00693689" w:rsidRPr="008D636C" w:rsidRDefault="00693689" w:rsidP="008D636C">
            <w:pPr>
              <w:rPr>
                <w:rFonts w:ascii="Times New Roman" w:eastAsia="Times New Roman" w:hAnsi="Times New Roman" w:cs="Times New Roman"/>
                <w:b/>
                <w:sz w:val="24"/>
                <w:szCs w:val="24"/>
                <w:lang w:val="en-US" w:eastAsia="en-US"/>
              </w:rPr>
            </w:pPr>
          </w:p>
          <w:p w14:paraId="3A3ECA77" w14:textId="77777777" w:rsidR="00693689" w:rsidRDefault="00693689" w:rsidP="008D636C">
            <w:pPr>
              <w:rPr>
                <w:rFonts w:ascii="Times New Roman" w:eastAsia="Times New Roman" w:hAnsi="Times New Roman" w:cs="Times New Roman"/>
                <w:b/>
                <w:sz w:val="24"/>
                <w:szCs w:val="24"/>
                <w:lang w:val="en-US" w:eastAsia="en-US"/>
              </w:rPr>
            </w:pPr>
          </w:p>
          <w:p w14:paraId="4D5BEB34" w14:textId="77777777" w:rsidR="00B61304" w:rsidRDefault="00B61304" w:rsidP="008D636C">
            <w:pPr>
              <w:rPr>
                <w:rFonts w:ascii="Times New Roman" w:eastAsia="Times New Roman" w:hAnsi="Times New Roman" w:cs="Times New Roman"/>
                <w:b/>
                <w:sz w:val="24"/>
                <w:szCs w:val="24"/>
                <w:lang w:val="en-US" w:eastAsia="en-US"/>
              </w:rPr>
            </w:pPr>
          </w:p>
          <w:p w14:paraId="7400A831" w14:textId="77777777" w:rsidR="00B61304" w:rsidRDefault="00B61304" w:rsidP="008D636C">
            <w:pPr>
              <w:rPr>
                <w:rFonts w:ascii="Times New Roman" w:eastAsia="Times New Roman" w:hAnsi="Times New Roman" w:cs="Times New Roman"/>
                <w:b/>
                <w:sz w:val="24"/>
                <w:szCs w:val="24"/>
                <w:lang w:val="en-US" w:eastAsia="en-US"/>
              </w:rPr>
            </w:pPr>
          </w:p>
          <w:p w14:paraId="5DB809BF" w14:textId="58416339" w:rsidR="00B61304" w:rsidRPr="008D636C" w:rsidRDefault="00B61304" w:rsidP="008D636C">
            <w:pPr>
              <w:rPr>
                <w:rFonts w:ascii="Times New Roman" w:eastAsia="Times New Roman" w:hAnsi="Times New Roman" w:cs="Times New Roman"/>
                <w:b/>
                <w:sz w:val="24"/>
                <w:szCs w:val="24"/>
                <w:lang w:val="en-US" w:eastAsia="en-US"/>
              </w:rPr>
            </w:pPr>
          </w:p>
        </w:tc>
      </w:tr>
    </w:tbl>
    <w:p w14:paraId="50AD2140"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1CE17FA0" w14:textId="30494CDD" w:rsidR="00693689" w:rsidRPr="008D636C" w:rsidRDefault="00250728" w:rsidP="008D636C">
      <w:pPr>
        <w:spacing w:after="0" w:line="240" w:lineRule="auto"/>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b/>
          <w:sz w:val="24"/>
          <w:szCs w:val="24"/>
          <w:lang w:val="en-US" w:eastAsia="en-US"/>
        </w:rPr>
        <w:lastRenderedPageBreak/>
        <w:t>3.3</w:t>
      </w:r>
      <w:r w:rsidR="00D306BB" w:rsidRPr="008D636C">
        <w:rPr>
          <w:rFonts w:ascii="Times New Roman" w:eastAsia="Times New Roman" w:hAnsi="Times New Roman" w:cs="Times New Roman"/>
          <w:b/>
          <w:sz w:val="24"/>
          <w:szCs w:val="24"/>
          <w:lang w:val="en-US" w:eastAsia="en-US"/>
        </w:rPr>
        <w:t xml:space="preserve"> </w:t>
      </w:r>
      <w:r w:rsidRPr="008D636C">
        <w:rPr>
          <w:rFonts w:ascii="Times New Roman" w:eastAsia="Times New Roman" w:hAnsi="Times New Roman" w:cs="Times New Roman"/>
          <w:b/>
          <w:sz w:val="24"/>
          <w:szCs w:val="24"/>
          <w:lang w:val="en-US" w:eastAsia="en-US"/>
        </w:rPr>
        <w:t>Supportive studies</w:t>
      </w:r>
    </w:p>
    <w:p w14:paraId="11E9DBC5" w14:textId="77777777" w:rsidR="00693689" w:rsidRPr="008D636C" w:rsidRDefault="00250728" w:rsidP="008D636C">
      <w:pPr>
        <w:pStyle w:val="ListParagraph"/>
        <w:numPr>
          <w:ilvl w:val="0"/>
          <w:numId w:val="31"/>
        </w:numPr>
        <w:spacing w:after="0" w:line="240" w:lineRule="auto"/>
        <w:ind w:left="426" w:hanging="284"/>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Summarize results of all studies found in the literature regarding in vivo or in situ intestinal perfusion animal models or in vitro permeation across a monolayer of cultured epithelial cells (e.g. Caco-2) with a positive and negative control.</w:t>
      </w:r>
    </w:p>
    <w:p w14:paraId="53A0C259" w14:textId="77777777" w:rsidR="00693689" w:rsidRPr="008D636C" w:rsidRDefault="00250728" w:rsidP="008D636C">
      <w:pPr>
        <w:pStyle w:val="ListParagraph"/>
        <w:numPr>
          <w:ilvl w:val="0"/>
          <w:numId w:val="31"/>
        </w:numPr>
        <w:spacing w:after="0" w:line="240" w:lineRule="auto"/>
        <w:ind w:left="426" w:hanging="284"/>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enclose a copy of the references.</w:t>
      </w:r>
    </w:p>
    <w:tbl>
      <w:tblPr>
        <w:tblStyle w:val="TableGrid"/>
        <w:tblW w:w="0" w:type="auto"/>
        <w:tblLook w:val="04A0" w:firstRow="1" w:lastRow="0" w:firstColumn="1" w:lastColumn="0" w:noHBand="0" w:noVBand="1"/>
      </w:tblPr>
      <w:tblGrid>
        <w:gridCol w:w="10327"/>
      </w:tblGrid>
      <w:tr w:rsidR="00693689" w:rsidRPr="008D636C" w14:paraId="5B037A22" w14:textId="77777777">
        <w:tc>
          <w:tcPr>
            <w:tcW w:w="10682" w:type="dxa"/>
          </w:tcPr>
          <w:p w14:paraId="594CA97F" w14:textId="77777777" w:rsidR="00693689" w:rsidRPr="008D636C" w:rsidRDefault="00693689" w:rsidP="008D636C">
            <w:pPr>
              <w:rPr>
                <w:rFonts w:ascii="Times New Roman" w:eastAsia="Times New Roman" w:hAnsi="Times New Roman" w:cs="Times New Roman"/>
                <w:b/>
                <w:sz w:val="24"/>
                <w:szCs w:val="24"/>
                <w:lang w:val="en-US" w:eastAsia="en-US"/>
              </w:rPr>
            </w:pPr>
          </w:p>
          <w:p w14:paraId="6D0F4CD1" w14:textId="77777777" w:rsidR="00693689" w:rsidRPr="008D636C" w:rsidRDefault="00693689" w:rsidP="008D636C">
            <w:pPr>
              <w:rPr>
                <w:rFonts w:ascii="Times New Roman" w:eastAsia="Times New Roman" w:hAnsi="Times New Roman" w:cs="Times New Roman"/>
                <w:b/>
                <w:sz w:val="24"/>
                <w:szCs w:val="24"/>
                <w:lang w:val="en-US" w:eastAsia="en-US"/>
              </w:rPr>
            </w:pPr>
          </w:p>
          <w:p w14:paraId="7F02EC67" w14:textId="77777777" w:rsidR="00693689" w:rsidRPr="008D636C" w:rsidRDefault="00693689" w:rsidP="008D636C">
            <w:pPr>
              <w:rPr>
                <w:rFonts w:ascii="Times New Roman" w:eastAsia="Times New Roman" w:hAnsi="Times New Roman" w:cs="Times New Roman"/>
                <w:b/>
                <w:sz w:val="24"/>
                <w:szCs w:val="24"/>
                <w:lang w:val="en-US" w:eastAsia="en-US"/>
              </w:rPr>
            </w:pPr>
          </w:p>
          <w:p w14:paraId="2E341CA3" w14:textId="77777777" w:rsidR="00693689" w:rsidRPr="008D636C" w:rsidRDefault="00693689" w:rsidP="008D636C">
            <w:pPr>
              <w:rPr>
                <w:rFonts w:ascii="Times New Roman" w:eastAsia="Times New Roman" w:hAnsi="Times New Roman" w:cs="Times New Roman"/>
                <w:b/>
                <w:sz w:val="24"/>
                <w:szCs w:val="24"/>
                <w:lang w:val="en-US" w:eastAsia="en-US"/>
              </w:rPr>
            </w:pPr>
          </w:p>
          <w:p w14:paraId="203B5E60" w14:textId="77777777" w:rsidR="00693689" w:rsidRPr="008D636C" w:rsidRDefault="00693689" w:rsidP="008D636C">
            <w:pPr>
              <w:rPr>
                <w:rFonts w:ascii="Times New Roman" w:eastAsia="Times New Roman" w:hAnsi="Times New Roman" w:cs="Times New Roman"/>
                <w:b/>
                <w:sz w:val="24"/>
                <w:szCs w:val="24"/>
                <w:lang w:val="en-US" w:eastAsia="en-US"/>
              </w:rPr>
            </w:pPr>
          </w:p>
          <w:p w14:paraId="20A05574" w14:textId="77777777" w:rsidR="00693689" w:rsidRPr="008D636C" w:rsidRDefault="00693689" w:rsidP="008D636C">
            <w:pPr>
              <w:rPr>
                <w:rFonts w:ascii="Times New Roman" w:eastAsia="Times New Roman" w:hAnsi="Times New Roman" w:cs="Times New Roman"/>
                <w:b/>
                <w:sz w:val="24"/>
                <w:szCs w:val="24"/>
                <w:lang w:val="en-US" w:eastAsia="en-US"/>
              </w:rPr>
            </w:pPr>
          </w:p>
          <w:p w14:paraId="39A6301F" w14:textId="77777777" w:rsidR="00693689" w:rsidRDefault="00693689" w:rsidP="008D636C">
            <w:pPr>
              <w:rPr>
                <w:rFonts w:ascii="Times New Roman" w:eastAsia="Times New Roman" w:hAnsi="Times New Roman" w:cs="Times New Roman"/>
                <w:b/>
                <w:sz w:val="24"/>
                <w:szCs w:val="24"/>
                <w:lang w:val="en-US" w:eastAsia="en-US"/>
              </w:rPr>
            </w:pPr>
          </w:p>
          <w:p w14:paraId="4C7F7DA5" w14:textId="77777777" w:rsidR="00B61304" w:rsidRDefault="00B61304" w:rsidP="008D636C">
            <w:pPr>
              <w:rPr>
                <w:rFonts w:ascii="Times New Roman" w:eastAsia="Times New Roman" w:hAnsi="Times New Roman" w:cs="Times New Roman"/>
                <w:b/>
                <w:sz w:val="24"/>
                <w:szCs w:val="24"/>
                <w:lang w:val="en-US" w:eastAsia="en-US"/>
              </w:rPr>
            </w:pPr>
          </w:p>
          <w:p w14:paraId="7F38E87D" w14:textId="77777777" w:rsidR="00B61304" w:rsidRDefault="00B61304" w:rsidP="008D636C">
            <w:pPr>
              <w:rPr>
                <w:rFonts w:ascii="Times New Roman" w:eastAsia="Times New Roman" w:hAnsi="Times New Roman" w:cs="Times New Roman"/>
                <w:b/>
                <w:sz w:val="24"/>
                <w:szCs w:val="24"/>
                <w:lang w:val="en-US" w:eastAsia="en-US"/>
              </w:rPr>
            </w:pPr>
          </w:p>
          <w:p w14:paraId="277AF134" w14:textId="77777777" w:rsidR="00B61304" w:rsidRDefault="00B61304" w:rsidP="008D636C">
            <w:pPr>
              <w:rPr>
                <w:rFonts w:ascii="Times New Roman" w:eastAsia="Times New Roman" w:hAnsi="Times New Roman" w:cs="Times New Roman"/>
                <w:b/>
                <w:sz w:val="24"/>
                <w:szCs w:val="24"/>
                <w:lang w:val="en-US" w:eastAsia="en-US"/>
              </w:rPr>
            </w:pPr>
          </w:p>
          <w:p w14:paraId="10279ECB" w14:textId="453BF035" w:rsidR="00B61304" w:rsidRPr="008D636C" w:rsidRDefault="00B61304" w:rsidP="008D636C">
            <w:pPr>
              <w:rPr>
                <w:rFonts w:ascii="Times New Roman" w:eastAsia="Times New Roman" w:hAnsi="Times New Roman" w:cs="Times New Roman"/>
                <w:b/>
                <w:sz w:val="24"/>
                <w:szCs w:val="24"/>
                <w:lang w:val="en-US" w:eastAsia="en-US"/>
              </w:rPr>
            </w:pPr>
          </w:p>
        </w:tc>
      </w:tr>
    </w:tbl>
    <w:p w14:paraId="77D3680B" w14:textId="0D647642" w:rsidR="00D306BB" w:rsidRPr="008D636C" w:rsidRDefault="00D306BB" w:rsidP="008D636C">
      <w:pPr>
        <w:spacing w:after="0" w:line="240" w:lineRule="auto"/>
        <w:rPr>
          <w:rFonts w:ascii="Times New Roman" w:eastAsia="Times New Roman" w:hAnsi="Times New Roman" w:cs="Times New Roman"/>
          <w:b/>
          <w:sz w:val="24"/>
          <w:szCs w:val="24"/>
          <w:lang w:val="en-US" w:eastAsia="en-US"/>
        </w:rPr>
      </w:pPr>
    </w:p>
    <w:p w14:paraId="26C503D0" w14:textId="4E07DAFC" w:rsidR="00693689" w:rsidRPr="008D636C" w:rsidRDefault="00D306BB" w:rsidP="008D636C">
      <w:pPr>
        <w:spacing w:after="0" w:line="240" w:lineRule="auto"/>
        <w:rPr>
          <w:rFonts w:ascii="Times New Roman" w:eastAsia="Times New Roman" w:hAnsi="Times New Roman" w:cs="Times New Roman"/>
          <w:b/>
          <w:color w:val="000000"/>
          <w:sz w:val="24"/>
          <w:szCs w:val="24"/>
          <w:lang w:val="en-US" w:eastAsia="en-US"/>
        </w:rPr>
      </w:pPr>
      <w:r w:rsidRPr="008D636C">
        <w:rPr>
          <w:rFonts w:ascii="Times New Roman" w:eastAsia="Times New Roman" w:hAnsi="Times New Roman" w:cs="Times New Roman"/>
          <w:b/>
          <w:color w:val="000000" w:themeColor="text1"/>
          <w:sz w:val="24"/>
          <w:szCs w:val="24"/>
          <w:lang w:val="en-US" w:eastAsia="en-US"/>
        </w:rPr>
        <w:t xml:space="preserve">4. </w:t>
      </w:r>
      <w:r w:rsidR="00250728" w:rsidRPr="008D636C">
        <w:rPr>
          <w:rFonts w:ascii="Times New Roman" w:eastAsia="Times New Roman" w:hAnsi="Times New Roman" w:cs="Times New Roman"/>
          <w:b/>
          <w:color w:val="000000" w:themeColor="text1"/>
          <w:sz w:val="24"/>
          <w:szCs w:val="24"/>
          <w:lang w:val="en-US" w:eastAsia="en-US"/>
        </w:rPr>
        <w:t>Test product</w:t>
      </w:r>
    </w:p>
    <w:p w14:paraId="6F2FFFB4" w14:textId="7777777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4.1 Information of the biowaiver batch</w:t>
      </w:r>
    </w:p>
    <w:p w14:paraId="1F717EA0" w14:textId="77777777" w:rsidR="00693689" w:rsidRPr="008D636C" w:rsidRDefault="00250728" w:rsidP="008D636C">
      <w:pPr>
        <w:numPr>
          <w:ilvl w:val="0"/>
          <w:numId w:val="32"/>
        </w:numPr>
        <w:spacing w:after="0" w:line="240" w:lineRule="auto"/>
        <w:ind w:left="426" w:hanging="284"/>
        <w:contextualSpacing/>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sz w:val="24"/>
          <w:szCs w:val="24"/>
          <w:lang w:val="en-US" w:eastAsia="en-US"/>
        </w:rPr>
        <w:t xml:space="preserve">Attach the certificate of analysis (COA) of biowaiver batch. </w:t>
      </w:r>
    </w:p>
    <w:p w14:paraId="601378B2" w14:textId="77777777" w:rsidR="00693689" w:rsidRPr="008D636C" w:rsidRDefault="00250728" w:rsidP="008D636C">
      <w:pPr>
        <w:numPr>
          <w:ilvl w:val="0"/>
          <w:numId w:val="32"/>
        </w:numPr>
        <w:spacing w:after="0" w:line="240" w:lineRule="auto"/>
        <w:ind w:left="426" w:hanging="284"/>
        <w:contextualSpacing/>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Attach the formulation page and manufacturing process summary in the batch manufacturing records (BMRs) of biowaiver batch.</w:t>
      </w:r>
    </w:p>
    <w:p w14:paraId="660A23D2" w14:textId="77777777" w:rsidR="00693689" w:rsidRPr="008D636C" w:rsidRDefault="00250728" w:rsidP="008D636C">
      <w:pPr>
        <w:numPr>
          <w:ilvl w:val="0"/>
          <w:numId w:val="32"/>
        </w:numPr>
        <w:spacing w:after="0" w:line="240" w:lineRule="auto"/>
        <w:ind w:left="426" w:hanging="284"/>
        <w:contextualSpacing/>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Biowaiver batches should be at least of pilot scale </w:t>
      </w:r>
    </w:p>
    <w:p w14:paraId="2831364B" w14:textId="77777777" w:rsidR="00D306BB" w:rsidRPr="008D636C" w:rsidRDefault="00250728" w:rsidP="008D636C">
      <w:pPr>
        <w:pStyle w:val="ListParagraph"/>
        <w:numPr>
          <w:ilvl w:val="0"/>
          <w:numId w:val="34"/>
        </w:numPr>
        <w:spacing w:after="0" w:line="240" w:lineRule="auto"/>
        <w:ind w:left="709" w:hanging="283"/>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(≥100 000s @ 1/10 X full production scale,</w:t>
      </w:r>
      <w:r w:rsidR="00D306BB" w:rsidRPr="008D636C">
        <w:rPr>
          <w:rFonts w:ascii="Times New Roman" w:eastAsia="Times New Roman" w:hAnsi="Times New Roman" w:cs="Times New Roman"/>
          <w:sz w:val="24"/>
          <w:szCs w:val="24"/>
          <w:lang w:val="en-US" w:eastAsia="en-US"/>
        </w:rPr>
        <w:t xml:space="preserve"> </w:t>
      </w:r>
      <w:r w:rsidRPr="008D636C">
        <w:rPr>
          <w:rFonts w:ascii="Times New Roman" w:eastAsia="Times New Roman" w:hAnsi="Times New Roman" w:cs="Times New Roman"/>
          <w:sz w:val="24"/>
          <w:szCs w:val="24"/>
          <w:lang w:val="en-US" w:eastAsia="en-US"/>
        </w:rPr>
        <w:t xml:space="preserve">whichever greater. In case of production batch smaller than </w:t>
      </w:r>
    </w:p>
    <w:p w14:paraId="2E0D235B" w14:textId="085E640F" w:rsidR="00693689" w:rsidRPr="008D636C" w:rsidRDefault="00250728" w:rsidP="008D636C">
      <w:pPr>
        <w:pStyle w:val="ListParagraph"/>
        <w:spacing w:after="0" w:line="240" w:lineRule="auto"/>
        <w:ind w:left="709"/>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100 000s, a full production batch will be required) </w:t>
      </w:r>
    </w:p>
    <w:p w14:paraId="49121B65" w14:textId="77777777" w:rsidR="00693689" w:rsidRPr="008D636C" w:rsidRDefault="00693689" w:rsidP="008D636C">
      <w:pPr>
        <w:spacing w:after="0" w:line="240" w:lineRule="auto"/>
        <w:ind w:left="567" w:hanging="141"/>
        <w:rPr>
          <w:rFonts w:ascii="Times New Roman" w:eastAsia="Times New Roman" w:hAnsi="Times New Roman" w:cs="Times New Roman"/>
          <w:sz w:val="24"/>
          <w:szCs w:val="24"/>
          <w:lang w:val="en-US" w:eastAsia="en-US"/>
        </w:rPr>
      </w:pPr>
    </w:p>
    <w:tbl>
      <w:tblPr>
        <w:tblStyle w:val="TableGrid"/>
        <w:tblW w:w="10485" w:type="dxa"/>
        <w:tblLook w:val="04A0" w:firstRow="1" w:lastRow="0" w:firstColumn="1" w:lastColumn="0" w:noHBand="0" w:noVBand="1"/>
      </w:tblPr>
      <w:tblGrid>
        <w:gridCol w:w="3539"/>
        <w:gridCol w:w="1127"/>
        <w:gridCol w:w="2417"/>
        <w:gridCol w:w="3402"/>
      </w:tblGrid>
      <w:tr w:rsidR="00693689" w:rsidRPr="008D636C" w14:paraId="542B7CC9" w14:textId="77777777">
        <w:tc>
          <w:tcPr>
            <w:tcW w:w="4666" w:type="dxa"/>
            <w:gridSpan w:val="2"/>
          </w:tcPr>
          <w:p w14:paraId="56B1DA84" w14:textId="77777777" w:rsidR="00693689" w:rsidRPr="008D636C" w:rsidRDefault="00250728" w:rsidP="008D636C">
            <w:pP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Batch number for test product batch</w:t>
            </w:r>
          </w:p>
        </w:tc>
        <w:tc>
          <w:tcPr>
            <w:tcW w:w="5819" w:type="dxa"/>
            <w:gridSpan w:val="2"/>
          </w:tcPr>
          <w:p w14:paraId="0018D838"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21CCAFAA" w14:textId="77777777">
        <w:tc>
          <w:tcPr>
            <w:tcW w:w="4666" w:type="dxa"/>
            <w:gridSpan w:val="2"/>
          </w:tcPr>
          <w:p w14:paraId="235F1DD0" w14:textId="77777777" w:rsidR="00693689" w:rsidRPr="008D636C" w:rsidRDefault="00250728" w:rsidP="008D636C">
            <w:pP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Batch size</w:t>
            </w:r>
          </w:p>
        </w:tc>
        <w:tc>
          <w:tcPr>
            <w:tcW w:w="5819" w:type="dxa"/>
            <w:gridSpan w:val="2"/>
          </w:tcPr>
          <w:p w14:paraId="1307802B"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70CB29AD" w14:textId="77777777">
        <w:tc>
          <w:tcPr>
            <w:tcW w:w="4666" w:type="dxa"/>
            <w:gridSpan w:val="2"/>
          </w:tcPr>
          <w:p w14:paraId="447BCF85" w14:textId="77777777" w:rsidR="00693689" w:rsidRPr="008D636C" w:rsidRDefault="00250728" w:rsidP="008D636C">
            <w:pP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Date of manufacture</w:t>
            </w:r>
          </w:p>
        </w:tc>
        <w:tc>
          <w:tcPr>
            <w:tcW w:w="5819" w:type="dxa"/>
            <w:gridSpan w:val="2"/>
          </w:tcPr>
          <w:p w14:paraId="5CD4F516"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3B5E4D77" w14:textId="77777777">
        <w:tc>
          <w:tcPr>
            <w:tcW w:w="4666" w:type="dxa"/>
            <w:gridSpan w:val="2"/>
          </w:tcPr>
          <w:p w14:paraId="3D0AC623" w14:textId="77777777" w:rsidR="00693689" w:rsidRPr="008D636C" w:rsidRDefault="00250728" w:rsidP="008D636C">
            <w:pP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Expiry date</w:t>
            </w:r>
          </w:p>
        </w:tc>
        <w:tc>
          <w:tcPr>
            <w:tcW w:w="5819" w:type="dxa"/>
            <w:gridSpan w:val="2"/>
          </w:tcPr>
          <w:p w14:paraId="616002F5"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6CF468EA" w14:textId="77777777">
        <w:tc>
          <w:tcPr>
            <w:tcW w:w="4666" w:type="dxa"/>
            <w:gridSpan w:val="2"/>
          </w:tcPr>
          <w:p w14:paraId="2BCEAD9E" w14:textId="77777777" w:rsidR="00693689" w:rsidRPr="008D636C" w:rsidRDefault="00250728" w:rsidP="008D636C">
            <w:pP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Potency (Assayed content)</w:t>
            </w:r>
          </w:p>
        </w:tc>
        <w:tc>
          <w:tcPr>
            <w:tcW w:w="5819" w:type="dxa"/>
            <w:gridSpan w:val="2"/>
          </w:tcPr>
          <w:p w14:paraId="32E742A4"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2F6904DA" w14:textId="77777777">
        <w:tc>
          <w:tcPr>
            <w:tcW w:w="10485" w:type="dxa"/>
            <w:gridSpan w:val="4"/>
            <w:shd w:val="clear" w:color="auto" w:fill="BFBFBF" w:themeFill="background1" w:themeFillShade="BF"/>
          </w:tcPr>
          <w:p w14:paraId="7769C2F4" w14:textId="77777777" w:rsidR="00693689" w:rsidRPr="008D636C" w:rsidRDefault="00250728" w:rsidP="008D636C">
            <w:pPr>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Unit dose composition and batch manufacturing formula</w:t>
            </w:r>
          </w:p>
        </w:tc>
      </w:tr>
      <w:tr w:rsidR="00693689" w:rsidRPr="008D636C" w14:paraId="1081D38B" w14:textId="77777777">
        <w:tc>
          <w:tcPr>
            <w:tcW w:w="3539" w:type="dxa"/>
          </w:tcPr>
          <w:p w14:paraId="6AEBDC8F" w14:textId="77777777" w:rsidR="00693689" w:rsidRPr="008D636C" w:rsidRDefault="00250728" w:rsidP="008D636C">
            <w:pPr>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Ingredients</w:t>
            </w:r>
          </w:p>
        </w:tc>
        <w:tc>
          <w:tcPr>
            <w:tcW w:w="3544" w:type="dxa"/>
            <w:gridSpan w:val="2"/>
          </w:tcPr>
          <w:p w14:paraId="75795115" w14:textId="77777777" w:rsidR="00693689" w:rsidRPr="008D636C" w:rsidRDefault="00250728" w:rsidP="008D636C">
            <w:pPr>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Unit Dose (mg)</w:t>
            </w:r>
          </w:p>
        </w:tc>
        <w:tc>
          <w:tcPr>
            <w:tcW w:w="3402" w:type="dxa"/>
          </w:tcPr>
          <w:p w14:paraId="4A288BA3" w14:textId="77777777" w:rsidR="00693689" w:rsidRPr="008D636C" w:rsidRDefault="00250728" w:rsidP="008D636C">
            <w:pPr>
              <w:jc w:val="center"/>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Test Product Batch (kg)</w:t>
            </w:r>
          </w:p>
        </w:tc>
      </w:tr>
      <w:tr w:rsidR="00693689" w:rsidRPr="008D636C" w14:paraId="12CE108D" w14:textId="77777777">
        <w:tc>
          <w:tcPr>
            <w:tcW w:w="3539" w:type="dxa"/>
          </w:tcPr>
          <w:p w14:paraId="5F9D417A"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2EE5D830"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42A36E5F"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7CF3B6D6" w14:textId="77777777">
        <w:tc>
          <w:tcPr>
            <w:tcW w:w="3539" w:type="dxa"/>
          </w:tcPr>
          <w:p w14:paraId="065DA321"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5147DB6A"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4CB954B6"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7E3591A2" w14:textId="77777777">
        <w:tc>
          <w:tcPr>
            <w:tcW w:w="3539" w:type="dxa"/>
          </w:tcPr>
          <w:p w14:paraId="2CBA1F16"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7B4765D5"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7D1A8A38"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3138B7B3" w14:textId="77777777">
        <w:tc>
          <w:tcPr>
            <w:tcW w:w="3539" w:type="dxa"/>
          </w:tcPr>
          <w:p w14:paraId="6820E777"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515CA48F"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6A21E41A"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0DBFC9A1" w14:textId="77777777">
        <w:tc>
          <w:tcPr>
            <w:tcW w:w="3539" w:type="dxa"/>
          </w:tcPr>
          <w:p w14:paraId="67EC2A56"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6A211D0D"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13646693"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6AA23F14" w14:textId="77777777">
        <w:tc>
          <w:tcPr>
            <w:tcW w:w="3539" w:type="dxa"/>
          </w:tcPr>
          <w:p w14:paraId="11A6F01F"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4C568571"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2E4A1206"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6E02CBC6" w14:textId="77777777">
        <w:tc>
          <w:tcPr>
            <w:tcW w:w="3539" w:type="dxa"/>
          </w:tcPr>
          <w:p w14:paraId="6D5AC65E"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4E78F7C3"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11C5D82C"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150107C2" w14:textId="77777777">
        <w:tc>
          <w:tcPr>
            <w:tcW w:w="3539" w:type="dxa"/>
          </w:tcPr>
          <w:p w14:paraId="7C50692E"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33E00C76"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354AE35C"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047BE842" w14:textId="77777777">
        <w:tc>
          <w:tcPr>
            <w:tcW w:w="3539" w:type="dxa"/>
          </w:tcPr>
          <w:p w14:paraId="63934DF4"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2522777D"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364EB4D4"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E8E187F" w14:textId="77777777">
        <w:tc>
          <w:tcPr>
            <w:tcW w:w="3539" w:type="dxa"/>
          </w:tcPr>
          <w:p w14:paraId="2089EB25"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660EA2A3"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5A8229E5"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1CC1ADEE" w14:textId="77777777">
        <w:tc>
          <w:tcPr>
            <w:tcW w:w="3539" w:type="dxa"/>
          </w:tcPr>
          <w:p w14:paraId="3C4EA5F7"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3041C8CD"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66C132AB"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7EB3089B" w14:textId="77777777">
        <w:tc>
          <w:tcPr>
            <w:tcW w:w="3539" w:type="dxa"/>
          </w:tcPr>
          <w:p w14:paraId="4D3A34D7"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4D09EA7B"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10754A60"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73A3F49" w14:textId="77777777">
        <w:tc>
          <w:tcPr>
            <w:tcW w:w="3539" w:type="dxa"/>
          </w:tcPr>
          <w:p w14:paraId="355E2A4E"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7889BFE2"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5793413A"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0A841E0D" w14:textId="77777777">
        <w:tc>
          <w:tcPr>
            <w:tcW w:w="3539" w:type="dxa"/>
          </w:tcPr>
          <w:p w14:paraId="209ABEF8"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6B9CF5B3"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7F8ACA69"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16CFD716" w14:textId="77777777">
        <w:tc>
          <w:tcPr>
            <w:tcW w:w="3539" w:type="dxa"/>
          </w:tcPr>
          <w:p w14:paraId="09818E9A"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4A484E0F"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52E7846B"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24A0821" w14:textId="77777777">
        <w:tc>
          <w:tcPr>
            <w:tcW w:w="3539" w:type="dxa"/>
          </w:tcPr>
          <w:p w14:paraId="3E7B3525"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17B2913A"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387A2E2B"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D00D9E0" w14:textId="77777777">
        <w:tc>
          <w:tcPr>
            <w:tcW w:w="3539" w:type="dxa"/>
          </w:tcPr>
          <w:p w14:paraId="2D26B208"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4088A0CB"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548D54F3"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542323A4" w14:textId="77777777">
        <w:tc>
          <w:tcPr>
            <w:tcW w:w="3539" w:type="dxa"/>
          </w:tcPr>
          <w:p w14:paraId="34B339EC"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5AC1DA84"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59E8D43E"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6D0AD60" w14:textId="77777777">
        <w:tc>
          <w:tcPr>
            <w:tcW w:w="3539" w:type="dxa"/>
          </w:tcPr>
          <w:p w14:paraId="631B319A"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254AD7C9"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4344F0A4" w14:textId="77777777" w:rsidR="00693689" w:rsidRPr="008D636C" w:rsidRDefault="00693689" w:rsidP="008D636C">
            <w:pPr>
              <w:rPr>
                <w:rFonts w:ascii="Times New Roman" w:eastAsia="Times New Roman" w:hAnsi="Times New Roman" w:cs="Times New Roman"/>
                <w:sz w:val="24"/>
                <w:szCs w:val="24"/>
                <w:lang w:val="en-US" w:eastAsia="en-US"/>
              </w:rPr>
            </w:pPr>
          </w:p>
        </w:tc>
      </w:tr>
      <w:tr w:rsidR="00693689" w:rsidRPr="008D636C" w14:paraId="4EAE11A6" w14:textId="77777777">
        <w:tc>
          <w:tcPr>
            <w:tcW w:w="3539" w:type="dxa"/>
          </w:tcPr>
          <w:p w14:paraId="4E9827FF"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544" w:type="dxa"/>
            <w:gridSpan w:val="2"/>
          </w:tcPr>
          <w:p w14:paraId="3E433F99" w14:textId="77777777" w:rsidR="00693689" w:rsidRPr="008D636C" w:rsidRDefault="00693689" w:rsidP="008D636C">
            <w:pPr>
              <w:rPr>
                <w:rFonts w:ascii="Times New Roman" w:eastAsia="Times New Roman" w:hAnsi="Times New Roman" w:cs="Times New Roman"/>
                <w:sz w:val="24"/>
                <w:szCs w:val="24"/>
                <w:lang w:val="en-US" w:eastAsia="en-US"/>
              </w:rPr>
            </w:pPr>
          </w:p>
        </w:tc>
        <w:tc>
          <w:tcPr>
            <w:tcW w:w="3402" w:type="dxa"/>
          </w:tcPr>
          <w:p w14:paraId="34EBA1E1" w14:textId="77777777" w:rsidR="00693689" w:rsidRPr="008D636C" w:rsidRDefault="00693689" w:rsidP="008D636C">
            <w:pPr>
              <w:rPr>
                <w:rFonts w:ascii="Times New Roman" w:eastAsia="Times New Roman" w:hAnsi="Times New Roman" w:cs="Times New Roman"/>
                <w:sz w:val="24"/>
                <w:szCs w:val="24"/>
                <w:lang w:val="en-US" w:eastAsia="en-US"/>
              </w:rPr>
            </w:pPr>
          </w:p>
        </w:tc>
      </w:tr>
    </w:tbl>
    <w:p w14:paraId="0920E56C" w14:textId="77777777" w:rsidR="00693689" w:rsidRPr="008D636C" w:rsidRDefault="00693689" w:rsidP="008D636C">
      <w:pPr>
        <w:spacing w:after="0" w:line="240" w:lineRule="auto"/>
        <w:rPr>
          <w:rFonts w:ascii="Times New Roman" w:eastAsia="Times New Roman" w:hAnsi="Times New Roman" w:cs="Times New Roman"/>
          <w:b/>
          <w:color w:val="000000"/>
          <w:sz w:val="24"/>
          <w:szCs w:val="24"/>
          <w:lang w:val="en-US" w:eastAsia="en-US"/>
        </w:rPr>
      </w:pPr>
    </w:p>
    <w:p w14:paraId="4E0E1FFF" w14:textId="77777777" w:rsidR="00693689" w:rsidRPr="008D636C" w:rsidRDefault="00250728" w:rsidP="008D636C">
      <w:pPr>
        <w:spacing w:after="0" w:line="240" w:lineRule="auto"/>
        <w:rPr>
          <w:rFonts w:ascii="Times New Roman" w:eastAsia="Times New Roman" w:hAnsi="Times New Roman" w:cs="Times New Roman"/>
          <w:b/>
          <w:color w:val="000000"/>
          <w:sz w:val="24"/>
          <w:szCs w:val="24"/>
          <w:lang w:val="en-US" w:eastAsia="en-US"/>
        </w:rPr>
      </w:pPr>
      <w:r w:rsidRPr="008D636C">
        <w:rPr>
          <w:rFonts w:ascii="Times New Roman" w:eastAsia="Times New Roman" w:hAnsi="Times New Roman" w:cs="Times New Roman"/>
          <w:b/>
          <w:color w:val="000000" w:themeColor="text1"/>
          <w:sz w:val="24"/>
          <w:szCs w:val="24"/>
          <w:lang w:val="en-US" w:eastAsia="en-US"/>
        </w:rPr>
        <w:lastRenderedPageBreak/>
        <w:t>5. Comparator product information</w:t>
      </w:r>
    </w:p>
    <w:p w14:paraId="0EEE6995" w14:textId="77777777" w:rsidR="00693689" w:rsidRPr="008D636C" w:rsidRDefault="00693689" w:rsidP="008D636C">
      <w:pPr>
        <w:spacing w:after="0" w:line="240" w:lineRule="auto"/>
        <w:rPr>
          <w:rFonts w:ascii="Times New Roman" w:eastAsia="Times New Roman" w:hAnsi="Times New Roman" w:cs="Times New Roman"/>
          <w:b/>
          <w:color w:val="000000"/>
          <w:sz w:val="24"/>
          <w:szCs w:val="24"/>
          <w:lang w:val="en-US" w:eastAsia="en-US"/>
        </w:rPr>
      </w:pPr>
    </w:p>
    <w:p w14:paraId="6B553AD7" w14:textId="6A58C1C6" w:rsidR="00693689" w:rsidRPr="00B61304" w:rsidRDefault="00250728" w:rsidP="008D636C">
      <w:pPr>
        <w:spacing w:after="0" w:line="240" w:lineRule="auto"/>
        <w:rPr>
          <w:rFonts w:ascii="Times New Roman" w:eastAsia="Times New Roman" w:hAnsi="Times New Roman" w:cs="Times New Roman"/>
          <w:b/>
          <w:color w:val="000000"/>
          <w:sz w:val="24"/>
          <w:szCs w:val="24"/>
          <w:lang w:val="en-US" w:eastAsia="en-US"/>
        </w:rPr>
      </w:pPr>
      <w:r w:rsidRPr="008D636C">
        <w:rPr>
          <w:rFonts w:ascii="Times New Roman" w:eastAsia="Times New Roman" w:hAnsi="Times New Roman" w:cs="Times New Roman"/>
          <w:b/>
          <w:color w:val="000000" w:themeColor="text1"/>
          <w:sz w:val="24"/>
          <w:szCs w:val="24"/>
          <w:lang w:val="en-US" w:eastAsia="en-US"/>
        </w:rPr>
        <w:t xml:space="preserve">5.1 Comparator </w:t>
      </w:r>
      <w:r w:rsidRPr="00B61304">
        <w:rPr>
          <w:rFonts w:ascii="Times New Roman" w:eastAsia="Times New Roman" w:hAnsi="Times New Roman" w:cs="Times New Roman"/>
          <w:b/>
          <w:color w:val="000000" w:themeColor="text1"/>
          <w:sz w:val="24"/>
          <w:szCs w:val="24"/>
          <w:lang w:val="en-US" w:eastAsia="en-US"/>
        </w:rPr>
        <w:t xml:space="preserve">product </w:t>
      </w:r>
      <w:r w:rsidR="00537360" w:rsidRPr="00B61304">
        <w:rPr>
          <w:rFonts w:ascii="Times New Roman" w:eastAsia="Times New Roman" w:hAnsi="Times New Roman" w:cs="Times New Roman"/>
          <w:color w:val="000000" w:themeColor="text1"/>
          <w:sz w:val="24"/>
          <w:szCs w:val="24"/>
          <w:lang w:val="en-US" w:eastAsia="en-US"/>
        </w:rPr>
        <w:t>(should be the same as Malaysia comparator product)</w:t>
      </w:r>
    </w:p>
    <w:p w14:paraId="3FBF2F69" w14:textId="77777777" w:rsidR="00693689" w:rsidRPr="00B61304" w:rsidRDefault="00250728" w:rsidP="008D636C">
      <w:pPr>
        <w:pStyle w:val="ListParagraph"/>
        <w:numPr>
          <w:ilvl w:val="0"/>
          <w:numId w:val="22"/>
        </w:numPr>
        <w:spacing w:after="0" w:line="240" w:lineRule="auto"/>
        <w:jc w:val="both"/>
        <w:rPr>
          <w:rFonts w:ascii="Times New Roman" w:eastAsia="Times New Roman" w:hAnsi="Times New Roman" w:cs="Times New Roman"/>
          <w:color w:val="000000"/>
          <w:sz w:val="24"/>
          <w:szCs w:val="24"/>
          <w:lang w:val="en-US" w:eastAsia="en-US"/>
        </w:rPr>
      </w:pPr>
      <w:r w:rsidRPr="00B61304">
        <w:rPr>
          <w:rFonts w:ascii="Times New Roman" w:eastAsia="Times New Roman" w:hAnsi="Times New Roman" w:cs="Times New Roman"/>
          <w:color w:val="000000" w:themeColor="text1"/>
          <w:sz w:val="24"/>
          <w:szCs w:val="24"/>
          <w:lang w:val="en-US" w:eastAsia="en-US"/>
        </w:rPr>
        <w:t>Please indicate location in the documentation of the following documents that should be enclosed:</w:t>
      </w:r>
    </w:p>
    <w:p w14:paraId="248A98CD" w14:textId="32842A76" w:rsidR="00693689" w:rsidRPr="00B61304" w:rsidRDefault="00250728" w:rsidP="008D636C">
      <w:pPr>
        <w:pStyle w:val="ListParagraph"/>
        <w:numPr>
          <w:ilvl w:val="0"/>
          <w:numId w:val="22"/>
        </w:numPr>
        <w:spacing w:after="0" w:line="240" w:lineRule="auto"/>
        <w:jc w:val="both"/>
        <w:rPr>
          <w:rFonts w:ascii="Times New Roman" w:eastAsia="Times New Roman" w:hAnsi="Times New Roman" w:cs="Times New Roman"/>
          <w:color w:val="000000"/>
          <w:sz w:val="24"/>
          <w:szCs w:val="24"/>
          <w:lang w:val="en-US" w:eastAsia="en-US"/>
        </w:rPr>
      </w:pPr>
      <w:r w:rsidRPr="00B61304">
        <w:rPr>
          <w:rFonts w:ascii="Times New Roman" w:eastAsia="Times New Roman" w:hAnsi="Times New Roman" w:cs="Times New Roman"/>
          <w:color w:val="000000" w:themeColor="text1"/>
          <w:sz w:val="24"/>
          <w:szCs w:val="24"/>
          <w:lang w:val="en-US" w:eastAsia="en-US"/>
        </w:rPr>
        <w:t xml:space="preserve">A copy of </w:t>
      </w:r>
      <w:r w:rsidR="00537360" w:rsidRPr="00B61304">
        <w:rPr>
          <w:rFonts w:ascii="Times New Roman" w:eastAsia="Times New Roman" w:hAnsi="Times New Roman" w:cs="Times New Roman"/>
          <w:color w:val="000000" w:themeColor="text1"/>
          <w:sz w:val="24"/>
          <w:szCs w:val="24"/>
          <w:lang w:val="en-US" w:eastAsia="en-US"/>
        </w:rPr>
        <w:t>the</w:t>
      </w:r>
      <w:r w:rsidRPr="00B61304">
        <w:rPr>
          <w:rFonts w:ascii="Times New Roman" w:eastAsia="Times New Roman" w:hAnsi="Times New Roman" w:cs="Times New Roman"/>
          <w:color w:val="000000" w:themeColor="text1"/>
          <w:sz w:val="24"/>
          <w:szCs w:val="24"/>
          <w:lang w:val="en-US" w:eastAsia="en-US"/>
        </w:rPr>
        <w:t xml:space="preserve"> </w:t>
      </w:r>
      <w:r w:rsidR="00537360" w:rsidRPr="00B61304">
        <w:rPr>
          <w:rFonts w:ascii="Times New Roman" w:eastAsia="Times New Roman" w:hAnsi="Times New Roman" w:cs="Times New Roman"/>
          <w:color w:val="000000" w:themeColor="text1"/>
          <w:sz w:val="24"/>
          <w:szCs w:val="24"/>
          <w:lang w:val="en-US" w:eastAsia="en-US"/>
        </w:rPr>
        <w:t xml:space="preserve">prescribing information sheet </w:t>
      </w:r>
      <w:r w:rsidRPr="00B61304">
        <w:rPr>
          <w:rFonts w:ascii="Times New Roman" w:eastAsia="Times New Roman" w:hAnsi="Times New Roman" w:cs="Times New Roman"/>
          <w:color w:val="000000" w:themeColor="text1"/>
          <w:sz w:val="24"/>
          <w:szCs w:val="24"/>
          <w:lang w:val="en-US" w:eastAsia="en-US"/>
        </w:rPr>
        <w:t xml:space="preserve">(summary of product characteristics), as authorized in country of purchase, and translation into English, if appropriate. </w:t>
      </w:r>
    </w:p>
    <w:p w14:paraId="7414B926" w14:textId="135DD127" w:rsidR="00693689" w:rsidRPr="008D636C" w:rsidRDefault="00250728" w:rsidP="008D636C">
      <w:pPr>
        <w:pStyle w:val="ListParagraph"/>
        <w:numPr>
          <w:ilvl w:val="0"/>
          <w:numId w:val="22"/>
        </w:numPr>
        <w:spacing w:after="0" w:line="240" w:lineRule="auto"/>
        <w:jc w:val="both"/>
        <w:rPr>
          <w:rFonts w:ascii="Times New Roman" w:eastAsia="Times New Roman" w:hAnsi="Times New Roman" w:cs="Times New Roman"/>
          <w:color w:val="000000"/>
          <w:sz w:val="24"/>
          <w:szCs w:val="24"/>
          <w:lang w:val="en-US" w:eastAsia="en-US"/>
        </w:rPr>
      </w:pPr>
      <w:r w:rsidRPr="00B61304">
        <w:rPr>
          <w:rFonts w:ascii="Times New Roman" w:eastAsia="Times New Roman" w:hAnsi="Times New Roman" w:cs="Times New Roman"/>
          <w:color w:val="000000" w:themeColor="text1"/>
          <w:sz w:val="24"/>
          <w:szCs w:val="24"/>
          <w:lang w:val="en-US" w:eastAsia="en-US"/>
        </w:rPr>
        <w:t xml:space="preserve">A copy of the </w:t>
      </w:r>
      <w:r w:rsidR="00537360" w:rsidRPr="00B61304">
        <w:rPr>
          <w:rFonts w:ascii="Times New Roman" w:eastAsia="Times New Roman" w:hAnsi="Times New Roman" w:cs="Times New Roman"/>
          <w:color w:val="000000" w:themeColor="text1"/>
          <w:sz w:val="24"/>
          <w:szCs w:val="24"/>
          <w:lang w:val="en-US" w:eastAsia="en-US"/>
        </w:rPr>
        <w:t xml:space="preserve">outer packaging of the </w:t>
      </w:r>
      <w:r w:rsidRPr="00B61304">
        <w:rPr>
          <w:rFonts w:ascii="Times New Roman" w:eastAsia="Times New Roman" w:hAnsi="Times New Roman" w:cs="Times New Roman"/>
          <w:color w:val="000000" w:themeColor="text1"/>
          <w:sz w:val="24"/>
          <w:szCs w:val="24"/>
          <w:lang w:val="en-US" w:eastAsia="en-US"/>
        </w:rPr>
        <w:t>comparator</w:t>
      </w:r>
      <w:r w:rsidRPr="008D636C">
        <w:rPr>
          <w:rFonts w:ascii="Times New Roman" w:eastAsia="Times New Roman" w:hAnsi="Times New Roman" w:cs="Times New Roman"/>
          <w:color w:val="000000" w:themeColor="text1"/>
          <w:sz w:val="24"/>
          <w:szCs w:val="24"/>
          <w:lang w:val="en-US" w:eastAsia="en-US"/>
        </w:rPr>
        <w:t xml:space="preserve"> product. The name of the product, name and address of the manufacturer, batch number, and expiry date should be clearly visible on the labelling.</w:t>
      </w:r>
    </w:p>
    <w:p w14:paraId="6552D099" w14:textId="3303AABD" w:rsidR="00693689" w:rsidRPr="008D636C" w:rsidRDefault="00250728" w:rsidP="008D636C">
      <w:pPr>
        <w:pStyle w:val="ListParagraph"/>
        <w:numPr>
          <w:ilvl w:val="0"/>
          <w:numId w:val="22"/>
        </w:numPr>
        <w:spacing w:after="0" w:line="240" w:lineRule="auto"/>
        <w:jc w:val="both"/>
        <w:rPr>
          <w:rFonts w:ascii="Times New Roman" w:eastAsia="Times New Roman" w:hAnsi="Times New Roman" w:cs="Times New Roman"/>
          <w:b/>
          <w:color w:val="000000"/>
          <w:sz w:val="24"/>
          <w:szCs w:val="24"/>
          <w:lang w:val="en-US" w:eastAsia="en-US"/>
        </w:rPr>
      </w:pPr>
      <w:r w:rsidRPr="008D636C">
        <w:rPr>
          <w:rFonts w:ascii="Times New Roman" w:eastAsia="Times New Roman" w:hAnsi="Times New Roman" w:cs="Times New Roman"/>
          <w:color w:val="000000" w:themeColor="text1"/>
          <w:sz w:val="24"/>
          <w:szCs w:val="24"/>
          <w:lang w:val="en-US" w:eastAsia="en-US"/>
        </w:rPr>
        <w:t>This information should be cross-referenced to the location of the Certificate of Analysis in this biowaiver submission.</w:t>
      </w:r>
    </w:p>
    <w:tbl>
      <w:tblPr>
        <w:tblStyle w:val="TableGrid"/>
        <w:tblW w:w="0" w:type="auto"/>
        <w:tblLook w:val="04A0" w:firstRow="1" w:lastRow="0" w:firstColumn="1" w:lastColumn="0" w:noHBand="0" w:noVBand="1"/>
      </w:tblPr>
      <w:tblGrid>
        <w:gridCol w:w="10327"/>
      </w:tblGrid>
      <w:tr w:rsidR="00693689" w:rsidRPr="008D636C" w14:paraId="52E536BD" w14:textId="77777777">
        <w:tc>
          <w:tcPr>
            <w:tcW w:w="10682" w:type="dxa"/>
          </w:tcPr>
          <w:p w14:paraId="35196C67" w14:textId="77777777" w:rsidR="00693689" w:rsidRPr="008D636C" w:rsidRDefault="00693689" w:rsidP="008D636C">
            <w:pPr>
              <w:rPr>
                <w:rFonts w:ascii="Times New Roman" w:eastAsia="Times New Roman" w:hAnsi="Times New Roman" w:cs="Times New Roman"/>
                <w:b/>
                <w:sz w:val="24"/>
                <w:szCs w:val="24"/>
                <w:lang w:val="en-US" w:eastAsia="en-US"/>
              </w:rPr>
            </w:pPr>
          </w:p>
          <w:p w14:paraId="2B6077B2" w14:textId="77777777" w:rsidR="00693689" w:rsidRPr="008D636C" w:rsidRDefault="00693689" w:rsidP="008D636C">
            <w:pPr>
              <w:rPr>
                <w:rFonts w:ascii="Times New Roman" w:eastAsia="Times New Roman" w:hAnsi="Times New Roman" w:cs="Times New Roman"/>
                <w:b/>
                <w:sz w:val="24"/>
                <w:szCs w:val="24"/>
                <w:lang w:val="en-US" w:eastAsia="en-US"/>
              </w:rPr>
            </w:pPr>
          </w:p>
          <w:p w14:paraId="2EDCBE0F" w14:textId="77777777" w:rsidR="00693689" w:rsidRPr="008D636C" w:rsidRDefault="00693689" w:rsidP="008D636C">
            <w:pPr>
              <w:rPr>
                <w:rFonts w:ascii="Times New Roman" w:eastAsia="Times New Roman" w:hAnsi="Times New Roman" w:cs="Times New Roman"/>
                <w:b/>
                <w:sz w:val="24"/>
                <w:szCs w:val="24"/>
                <w:lang w:val="en-US" w:eastAsia="en-US"/>
              </w:rPr>
            </w:pPr>
          </w:p>
          <w:p w14:paraId="6574097B" w14:textId="77777777" w:rsidR="00693689" w:rsidRPr="008D636C" w:rsidRDefault="00693689" w:rsidP="008D636C">
            <w:pPr>
              <w:rPr>
                <w:rFonts w:ascii="Times New Roman" w:eastAsia="Times New Roman" w:hAnsi="Times New Roman" w:cs="Times New Roman"/>
                <w:b/>
                <w:sz w:val="24"/>
                <w:szCs w:val="24"/>
                <w:lang w:val="en-US" w:eastAsia="en-US"/>
              </w:rPr>
            </w:pPr>
          </w:p>
          <w:p w14:paraId="2F9CB131" w14:textId="77777777" w:rsidR="00693689" w:rsidRPr="008D636C" w:rsidRDefault="00693689" w:rsidP="008D636C">
            <w:pPr>
              <w:rPr>
                <w:rFonts w:ascii="Times New Roman" w:eastAsia="Times New Roman" w:hAnsi="Times New Roman" w:cs="Times New Roman"/>
                <w:b/>
                <w:sz w:val="24"/>
                <w:szCs w:val="24"/>
                <w:lang w:val="en-US" w:eastAsia="en-US"/>
              </w:rPr>
            </w:pPr>
          </w:p>
          <w:p w14:paraId="294661CB" w14:textId="77777777" w:rsidR="00693689" w:rsidRPr="008D636C" w:rsidRDefault="00693689" w:rsidP="008D636C">
            <w:pPr>
              <w:rPr>
                <w:rFonts w:ascii="Times New Roman" w:eastAsia="Times New Roman" w:hAnsi="Times New Roman" w:cs="Times New Roman"/>
                <w:b/>
                <w:sz w:val="24"/>
                <w:szCs w:val="24"/>
                <w:lang w:val="en-US" w:eastAsia="en-US"/>
              </w:rPr>
            </w:pPr>
          </w:p>
          <w:p w14:paraId="2223CFBC" w14:textId="77777777" w:rsidR="00693689" w:rsidRPr="008D636C" w:rsidRDefault="00693689" w:rsidP="008D636C">
            <w:pPr>
              <w:rPr>
                <w:rFonts w:ascii="Times New Roman" w:eastAsia="Times New Roman" w:hAnsi="Times New Roman" w:cs="Times New Roman"/>
                <w:b/>
                <w:sz w:val="24"/>
                <w:szCs w:val="24"/>
                <w:lang w:val="en-US" w:eastAsia="en-US"/>
              </w:rPr>
            </w:pPr>
          </w:p>
        </w:tc>
      </w:tr>
    </w:tbl>
    <w:p w14:paraId="33818D61" w14:textId="77777777" w:rsidR="00FE0288" w:rsidRDefault="00FE0288" w:rsidP="008D636C">
      <w:pPr>
        <w:spacing w:after="0" w:line="240" w:lineRule="auto"/>
        <w:rPr>
          <w:rFonts w:ascii="Times New Roman" w:eastAsia="Times New Roman" w:hAnsi="Times New Roman" w:cs="Times New Roman"/>
          <w:b/>
          <w:sz w:val="24"/>
          <w:szCs w:val="24"/>
          <w:lang w:val="en-US" w:eastAsia="en-US"/>
        </w:rPr>
      </w:pPr>
    </w:p>
    <w:p w14:paraId="2E4D03DB" w14:textId="13976EC7"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5.2 Name and manufacturer of the comparator product and official address</w:t>
      </w:r>
    </w:p>
    <w:tbl>
      <w:tblPr>
        <w:tblStyle w:val="TableGrid"/>
        <w:tblW w:w="0" w:type="auto"/>
        <w:tblLook w:val="04A0" w:firstRow="1" w:lastRow="0" w:firstColumn="1" w:lastColumn="0" w:noHBand="0" w:noVBand="1"/>
      </w:tblPr>
      <w:tblGrid>
        <w:gridCol w:w="10327"/>
      </w:tblGrid>
      <w:tr w:rsidR="00693689" w:rsidRPr="008D636C" w14:paraId="06F781E9" w14:textId="77777777">
        <w:tc>
          <w:tcPr>
            <w:tcW w:w="10682" w:type="dxa"/>
          </w:tcPr>
          <w:p w14:paraId="5B99AACB" w14:textId="77777777" w:rsidR="00693689" w:rsidRPr="008D636C" w:rsidRDefault="00693689" w:rsidP="008D636C">
            <w:pPr>
              <w:rPr>
                <w:rFonts w:ascii="Times New Roman" w:eastAsia="Times New Roman" w:hAnsi="Times New Roman" w:cs="Times New Roman"/>
                <w:b/>
                <w:sz w:val="24"/>
                <w:szCs w:val="24"/>
                <w:lang w:val="en-US" w:eastAsia="en-US"/>
              </w:rPr>
            </w:pPr>
          </w:p>
          <w:p w14:paraId="313A1D77" w14:textId="77777777" w:rsidR="00693689" w:rsidRPr="008D636C" w:rsidRDefault="00693689" w:rsidP="008D636C">
            <w:pPr>
              <w:rPr>
                <w:rFonts w:ascii="Times New Roman" w:eastAsia="Times New Roman" w:hAnsi="Times New Roman" w:cs="Times New Roman"/>
                <w:b/>
                <w:sz w:val="24"/>
                <w:szCs w:val="24"/>
                <w:lang w:val="en-US" w:eastAsia="en-US"/>
              </w:rPr>
            </w:pPr>
          </w:p>
          <w:p w14:paraId="1D893167" w14:textId="77777777" w:rsidR="00693689" w:rsidRPr="008D636C" w:rsidRDefault="00693689" w:rsidP="008D636C">
            <w:pPr>
              <w:rPr>
                <w:rFonts w:ascii="Times New Roman" w:eastAsia="Times New Roman" w:hAnsi="Times New Roman" w:cs="Times New Roman"/>
                <w:b/>
                <w:sz w:val="24"/>
                <w:szCs w:val="24"/>
                <w:lang w:val="en-US" w:eastAsia="en-US"/>
              </w:rPr>
            </w:pPr>
          </w:p>
          <w:p w14:paraId="333907B9" w14:textId="77777777" w:rsidR="00693689" w:rsidRPr="008D636C" w:rsidRDefault="00693689" w:rsidP="008D636C">
            <w:pPr>
              <w:rPr>
                <w:rFonts w:ascii="Times New Roman" w:eastAsia="Times New Roman" w:hAnsi="Times New Roman" w:cs="Times New Roman"/>
                <w:b/>
                <w:sz w:val="24"/>
                <w:szCs w:val="24"/>
                <w:lang w:val="en-US" w:eastAsia="en-US"/>
              </w:rPr>
            </w:pPr>
          </w:p>
          <w:p w14:paraId="2DEA0CBD" w14:textId="77777777" w:rsidR="00693689" w:rsidRPr="008D636C" w:rsidRDefault="00693689" w:rsidP="008D636C">
            <w:pPr>
              <w:rPr>
                <w:rFonts w:ascii="Times New Roman" w:eastAsia="Times New Roman" w:hAnsi="Times New Roman" w:cs="Times New Roman"/>
                <w:b/>
                <w:sz w:val="24"/>
                <w:szCs w:val="24"/>
                <w:lang w:val="en-US" w:eastAsia="en-US"/>
              </w:rPr>
            </w:pPr>
          </w:p>
        </w:tc>
      </w:tr>
    </w:tbl>
    <w:p w14:paraId="603F738D" w14:textId="77777777" w:rsidR="00693689" w:rsidRPr="008D636C" w:rsidRDefault="00693689" w:rsidP="008D636C">
      <w:pPr>
        <w:spacing w:after="0" w:line="240" w:lineRule="auto"/>
        <w:rPr>
          <w:rFonts w:ascii="Times New Roman" w:eastAsia="Times New Roman" w:hAnsi="Times New Roman" w:cs="Times New Roman"/>
          <w:sz w:val="24"/>
          <w:szCs w:val="24"/>
          <w:lang w:val="en-US" w:eastAsia="en-US"/>
        </w:rPr>
      </w:pPr>
    </w:p>
    <w:p w14:paraId="7D40D2FE" w14:textId="77777777"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5.3 Qualitative (and quantitative, if available) information on the composition of the comparator product</w:t>
      </w:r>
    </w:p>
    <w:p w14:paraId="3AEB5442" w14:textId="77777777" w:rsidR="00693689" w:rsidRPr="008D636C" w:rsidRDefault="00250728" w:rsidP="008D636C">
      <w:pPr>
        <w:spacing w:after="0" w:line="240" w:lineRule="auto"/>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tabulate the composition of the comparator product based on available information and state the source of this information.</w:t>
      </w:r>
    </w:p>
    <w:tbl>
      <w:tblPr>
        <w:tblStyle w:val="TableGrid"/>
        <w:tblW w:w="10485" w:type="dxa"/>
        <w:tblLook w:val="04A0" w:firstRow="1" w:lastRow="0" w:firstColumn="1" w:lastColumn="0" w:noHBand="0" w:noVBand="1"/>
      </w:tblPr>
      <w:tblGrid>
        <w:gridCol w:w="4248"/>
        <w:gridCol w:w="1134"/>
        <w:gridCol w:w="5103"/>
      </w:tblGrid>
      <w:tr w:rsidR="00693689" w:rsidRPr="008D636C" w14:paraId="42002E7D" w14:textId="77777777">
        <w:tc>
          <w:tcPr>
            <w:tcW w:w="4248" w:type="dxa"/>
          </w:tcPr>
          <w:p w14:paraId="710C36B9"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Batch number of comparator product</w:t>
            </w:r>
          </w:p>
        </w:tc>
        <w:tc>
          <w:tcPr>
            <w:tcW w:w="6237" w:type="dxa"/>
            <w:gridSpan w:val="2"/>
          </w:tcPr>
          <w:p w14:paraId="7C9C53BC" w14:textId="77777777" w:rsidR="00693689" w:rsidRPr="008D636C" w:rsidRDefault="00693689" w:rsidP="008D636C">
            <w:pPr>
              <w:rPr>
                <w:rFonts w:ascii="Times New Roman" w:hAnsi="Times New Roman" w:cs="Times New Roman"/>
                <w:sz w:val="24"/>
                <w:szCs w:val="24"/>
              </w:rPr>
            </w:pPr>
          </w:p>
          <w:p w14:paraId="14454F4E" w14:textId="77777777" w:rsidR="00693689" w:rsidRPr="008D636C" w:rsidRDefault="00693689" w:rsidP="008D636C">
            <w:pPr>
              <w:rPr>
                <w:rFonts w:ascii="Times New Roman" w:hAnsi="Times New Roman" w:cs="Times New Roman"/>
                <w:sz w:val="24"/>
                <w:szCs w:val="24"/>
              </w:rPr>
            </w:pPr>
          </w:p>
        </w:tc>
      </w:tr>
      <w:tr w:rsidR="00693689" w:rsidRPr="008D636C" w14:paraId="7C1E771C" w14:textId="77777777">
        <w:tc>
          <w:tcPr>
            <w:tcW w:w="4248" w:type="dxa"/>
          </w:tcPr>
          <w:p w14:paraId="1C04525F"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Expiry date</w:t>
            </w:r>
          </w:p>
        </w:tc>
        <w:tc>
          <w:tcPr>
            <w:tcW w:w="6237" w:type="dxa"/>
            <w:gridSpan w:val="2"/>
          </w:tcPr>
          <w:p w14:paraId="6CD8BBA2" w14:textId="77777777" w:rsidR="00693689" w:rsidRPr="008D636C" w:rsidRDefault="00693689" w:rsidP="008D636C">
            <w:pPr>
              <w:rPr>
                <w:rFonts w:ascii="Times New Roman" w:hAnsi="Times New Roman" w:cs="Times New Roman"/>
                <w:sz w:val="24"/>
                <w:szCs w:val="24"/>
              </w:rPr>
            </w:pPr>
          </w:p>
          <w:p w14:paraId="51A32DBC" w14:textId="77777777" w:rsidR="00693689" w:rsidRPr="008D636C" w:rsidRDefault="00693689" w:rsidP="008D636C">
            <w:pPr>
              <w:rPr>
                <w:rFonts w:ascii="Times New Roman" w:hAnsi="Times New Roman" w:cs="Times New Roman"/>
                <w:sz w:val="24"/>
                <w:szCs w:val="24"/>
              </w:rPr>
            </w:pPr>
          </w:p>
        </w:tc>
      </w:tr>
      <w:tr w:rsidR="00693689" w:rsidRPr="008D636C" w14:paraId="10E11923" w14:textId="77777777">
        <w:tc>
          <w:tcPr>
            <w:tcW w:w="4248" w:type="dxa"/>
          </w:tcPr>
          <w:p w14:paraId="37CC6A01"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Potency (Assayed content)</w:t>
            </w:r>
          </w:p>
        </w:tc>
        <w:tc>
          <w:tcPr>
            <w:tcW w:w="6237" w:type="dxa"/>
            <w:gridSpan w:val="2"/>
          </w:tcPr>
          <w:p w14:paraId="380B7384" w14:textId="77777777" w:rsidR="00693689" w:rsidRPr="008D636C" w:rsidRDefault="00693689" w:rsidP="008D636C">
            <w:pPr>
              <w:rPr>
                <w:rFonts w:ascii="Times New Roman" w:hAnsi="Times New Roman" w:cs="Times New Roman"/>
                <w:sz w:val="24"/>
                <w:szCs w:val="24"/>
              </w:rPr>
            </w:pPr>
          </w:p>
          <w:p w14:paraId="2A5B6FE9" w14:textId="77777777" w:rsidR="00693689" w:rsidRPr="008D636C" w:rsidRDefault="00693689" w:rsidP="008D636C">
            <w:pPr>
              <w:rPr>
                <w:rFonts w:ascii="Times New Roman" w:hAnsi="Times New Roman" w:cs="Times New Roman"/>
                <w:sz w:val="24"/>
                <w:szCs w:val="24"/>
              </w:rPr>
            </w:pPr>
          </w:p>
        </w:tc>
      </w:tr>
      <w:tr w:rsidR="00693689" w:rsidRPr="008D636C" w14:paraId="57DDE10D" w14:textId="77777777">
        <w:tc>
          <w:tcPr>
            <w:tcW w:w="4248" w:type="dxa"/>
          </w:tcPr>
          <w:p w14:paraId="268DFEE0"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 xml:space="preserve">Source of information </w:t>
            </w:r>
          </w:p>
          <w:p w14:paraId="3077A2D4" w14:textId="77777777" w:rsidR="00693689" w:rsidRPr="008D636C" w:rsidRDefault="00693689" w:rsidP="008D636C">
            <w:pPr>
              <w:rPr>
                <w:rFonts w:ascii="Times New Roman" w:hAnsi="Times New Roman" w:cs="Times New Roman"/>
                <w:sz w:val="24"/>
                <w:szCs w:val="24"/>
              </w:rPr>
            </w:pPr>
          </w:p>
        </w:tc>
        <w:tc>
          <w:tcPr>
            <w:tcW w:w="6237" w:type="dxa"/>
            <w:gridSpan w:val="2"/>
          </w:tcPr>
          <w:p w14:paraId="78AE757B" w14:textId="77777777" w:rsidR="00693689" w:rsidRPr="008D636C" w:rsidRDefault="00693689" w:rsidP="008D636C">
            <w:pPr>
              <w:rPr>
                <w:rFonts w:ascii="Times New Roman" w:hAnsi="Times New Roman" w:cs="Times New Roman"/>
                <w:sz w:val="24"/>
                <w:szCs w:val="24"/>
              </w:rPr>
            </w:pPr>
          </w:p>
        </w:tc>
      </w:tr>
      <w:tr w:rsidR="00693689" w:rsidRPr="008D636C" w14:paraId="4C1A76A0" w14:textId="77777777">
        <w:tc>
          <w:tcPr>
            <w:tcW w:w="10485" w:type="dxa"/>
            <w:gridSpan w:val="3"/>
            <w:shd w:val="clear" w:color="auto" w:fill="BFBFBF" w:themeFill="background1" w:themeFillShade="BF"/>
          </w:tcPr>
          <w:p w14:paraId="760F82D1" w14:textId="77777777" w:rsidR="00693689" w:rsidRPr="008D636C" w:rsidRDefault="00250728" w:rsidP="008D636C">
            <w:pPr>
              <w:jc w:val="center"/>
              <w:rPr>
                <w:rFonts w:ascii="Times New Roman" w:hAnsi="Times New Roman" w:cs="Times New Roman"/>
                <w:sz w:val="24"/>
                <w:szCs w:val="24"/>
              </w:rPr>
            </w:pPr>
            <w:r w:rsidRPr="008D636C">
              <w:rPr>
                <w:rFonts w:ascii="Times New Roman" w:hAnsi="Times New Roman" w:cs="Times New Roman"/>
                <w:sz w:val="24"/>
                <w:szCs w:val="24"/>
              </w:rPr>
              <w:t>Composition of comparator product used in dissolution studies</w:t>
            </w:r>
          </w:p>
        </w:tc>
      </w:tr>
      <w:tr w:rsidR="00693689" w:rsidRPr="008D636C" w14:paraId="68D0D60C" w14:textId="77777777">
        <w:tc>
          <w:tcPr>
            <w:tcW w:w="5382" w:type="dxa"/>
            <w:gridSpan w:val="2"/>
          </w:tcPr>
          <w:p w14:paraId="2E45A4C7" w14:textId="77777777" w:rsidR="00693689" w:rsidRPr="008D636C" w:rsidRDefault="00250728" w:rsidP="008D636C">
            <w:pPr>
              <w:jc w:val="center"/>
              <w:rPr>
                <w:rFonts w:ascii="Times New Roman" w:hAnsi="Times New Roman" w:cs="Times New Roman"/>
                <w:sz w:val="24"/>
                <w:szCs w:val="24"/>
              </w:rPr>
            </w:pPr>
            <w:r w:rsidRPr="008D636C">
              <w:rPr>
                <w:rFonts w:ascii="Times New Roman" w:hAnsi="Times New Roman" w:cs="Times New Roman"/>
                <w:sz w:val="24"/>
                <w:szCs w:val="24"/>
              </w:rPr>
              <w:t>Ingredients</w:t>
            </w:r>
          </w:p>
        </w:tc>
        <w:tc>
          <w:tcPr>
            <w:tcW w:w="5103" w:type="dxa"/>
          </w:tcPr>
          <w:p w14:paraId="40CF392A" w14:textId="77777777" w:rsidR="00693689" w:rsidRPr="008D636C" w:rsidRDefault="00250728" w:rsidP="008D636C">
            <w:pPr>
              <w:jc w:val="center"/>
              <w:rPr>
                <w:rFonts w:ascii="Times New Roman" w:hAnsi="Times New Roman" w:cs="Times New Roman"/>
                <w:sz w:val="24"/>
                <w:szCs w:val="24"/>
              </w:rPr>
            </w:pPr>
            <w:r w:rsidRPr="008D636C">
              <w:rPr>
                <w:rFonts w:ascii="Times New Roman" w:hAnsi="Times New Roman" w:cs="Times New Roman"/>
                <w:sz w:val="24"/>
                <w:szCs w:val="24"/>
              </w:rPr>
              <w:t>Unit Dose (mg)</w:t>
            </w:r>
          </w:p>
        </w:tc>
      </w:tr>
      <w:tr w:rsidR="00693689" w:rsidRPr="008D636C" w14:paraId="49271B24" w14:textId="77777777">
        <w:tc>
          <w:tcPr>
            <w:tcW w:w="5382" w:type="dxa"/>
            <w:gridSpan w:val="2"/>
          </w:tcPr>
          <w:p w14:paraId="2EB089BD" w14:textId="77777777" w:rsidR="00693689" w:rsidRPr="008D636C" w:rsidRDefault="00693689" w:rsidP="008D636C">
            <w:pPr>
              <w:rPr>
                <w:rFonts w:ascii="Times New Roman" w:hAnsi="Times New Roman" w:cs="Times New Roman"/>
                <w:sz w:val="24"/>
                <w:szCs w:val="24"/>
              </w:rPr>
            </w:pPr>
          </w:p>
        </w:tc>
        <w:tc>
          <w:tcPr>
            <w:tcW w:w="5103" w:type="dxa"/>
          </w:tcPr>
          <w:p w14:paraId="45A0E968" w14:textId="77777777" w:rsidR="00693689" w:rsidRPr="008D636C" w:rsidRDefault="00693689" w:rsidP="008D636C">
            <w:pPr>
              <w:rPr>
                <w:rFonts w:ascii="Times New Roman" w:hAnsi="Times New Roman" w:cs="Times New Roman"/>
                <w:sz w:val="24"/>
                <w:szCs w:val="24"/>
              </w:rPr>
            </w:pPr>
          </w:p>
        </w:tc>
      </w:tr>
      <w:tr w:rsidR="00693689" w:rsidRPr="008D636C" w14:paraId="5E091C58" w14:textId="77777777">
        <w:tc>
          <w:tcPr>
            <w:tcW w:w="5382" w:type="dxa"/>
            <w:gridSpan w:val="2"/>
          </w:tcPr>
          <w:p w14:paraId="7C48FE2E" w14:textId="77777777" w:rsidR="00693689" w:rsidRPr="008D636C" w:rsidRDefault="00693689" w:rsidP="008D636C">
            <w:pPr>
              <w:rPr>
                <w:rFonts w:ascii="Times New Roman" w:hAnsi="Times New Roman" w:cs="Times New Roman"/>
                <w:sz w:val="24"/>
                <w:szCs w:val="24"/>
              </w:rPr>
            </w:pPr>
          </w:p>
        </w:tc>
        <w:tc>
          <w:tcPr>
            <w:tcW w:w="5103" w:type="dxa"/>
          </w:tcPr>
          <w:p w14:paraId="174C1D34" w14:textId="77777777" w:rsidR="00693689" w:rsidRPr="008D636C" w:rsidRDefault="00693689" w:rsidP="008D636C">
            <w:pPr>
              <w:rPr>
                <w:rFonts w:ascii="Times New Roman" w:hAnsi="Times New Roman" w:cs="Times New Roman"/>
                <w:sz w:val="24"/>
                <w:szCs w:val="24"/>
              </w:rPr>
            </w:pPr>
          </w:p>
        </w:tc>
      </w:tr>
      <w:tr w:rsidR="00693689" w:rsidRPr="008D636C" w14:paraId="500D8936" w14:textId="77777777">
        <w:tc>
          <w:tcPr>
            <w:tcW w:w="5382" w:type="dxa"/>
            <w:gridSpan w:val="2"/>
          </w:tcPr>
          <w:p w14:paraId="1E914E9D" w14:textId="77777777" w:rsidR="00693689" w:rsidRPr="008D636C" w:rsidRDefault="00693689" w:rsidP="008D636C">
            <w:pPr>
              <w:rPr>
                <w:rFonts w:ascii="Times New Roman" w:hAnsi="Times New Roman" w:cs="Times New Roman"/>
                <w:sz w:val="24"/>
                <w:szCs w:val="24"/>
              </w:rPr>
            </w:pPr>
          </w:p>
        </w:tc>
        <w:tc>
          <w:tcPr>
            <w:tcW w:w="5103" w:type="dxa"/>
          </w:tcPr>
          <w:p w14:paraId="47818D10" w14:textId="77777777" w:rsidR="00693689" w:rsidRPr="008D636C" w:rsidRDefault="00693689" w:rsidP="008D636C">
            <w:pPr>
              <w:rPr>
                <w:rFonts w:ascii="Times New Roman" w:hAnsi="Times New Roman" w:cs="Times New Roman"/>
                <w:sz w:val="24"/>
                <w:szCs w:val="24"/>
              </w:rPr>
            </w:pPr>
          </w:p>
        </w:tc>
      </w:tr>
      <w:tr w:rsidR="00693689" w:rsidRPr="008D636C" w14:paraId="0B394BAD" w14:textId="77777777">
        <w:tc>
          <w:tcPr>
            <w:tcW w:w="5382" w:type="dxa"/>
            <w:gridSpan w:val="2"/>
          </w:tcPr>
          <w:p w14:paraId="3255B3C3" w14:textId="77777777" w:rsidR="00693689" w:rsidRPr="008D636C" w:rsidRDefault="00693689" w:rsidP="008D636C">
            <w:pPr>
              <w:rPr>
                <w:rFonts w:ascii="Times New Roman" w:hAnsi="Times New Roman" w:cs="Times New Roman"/>
                <w:sz w:val="24"/>
                <w:szCs w:val="24"/>
              </w:rPr>
            </w:pPr>
          </w:p>
        </w:tc>
        <w:tc>
          <w:tcPr>
            <w:tcW w:w="5103" w:type="dxa"/>
          </w:tcPr>
          <w:p w14:paraId="1CDDFCD5" w14:textId="77777777" w:rsidR="00693689" w:rsidRPr="008D636C" w:rsidRDefault="00693689" w:rsidP="008D636C">
            <w:pPr>
              <w:rPr>
                <w:rFonts w:ascii="Times New Roman" w:hAnsi="Times New Roman" w:cs="Times New Roman"/>
                <w:sz w:val="24"/>
                <w:szCs w:val="24"/>
              </w:rPr>
            </w:pPr>
          </w:p>
        </w:tc>
      </w:tr>
      <w:tr w:rsidR="00693689" w:rsidRPr="008D636C" w14:paraId="72D862B0" w14:textId="77777777">
        <w:tc>
          <w:tcPr>
            <w:tcW w:w="5382" w:type="dxa"/>
            <w:gridSpan w:val="2"/>
          </w:tcPr>
          <w:p w14:paraId="3018EC96" w14:textId="77777777" w:rsidR="00693689" w:rsidRPr="008D636C" w:rsidRDefault="00693689" w:rsidP="008D636C">
            <w:pPr>
              <w:rPr>
                <w:rFonts w:ascii="Times New Roman" w:hAnsi="Times New Roman" w:cs="Times New Roman"/>
                <w:sz w:val="24"/>
                <w:szCs w:val="24"/>
              </w:rPr>
            </w:pPr>
          </w:p>
        </w:tc>
        <w:tc>
          <w:tcPr>
            <w:tcW w:w="5103" w:type="dxa"/>
          </w:tcPr>
          <w:p w14:paraId="47390DEF" w14:textId="77777777" w:rsidR="00693689" w:rsidRPr="008D636C" w:rsidRDefault="00693689" w:rsidP="008D636C">
            <w:pPr>
              <w:rPr>
                <w:rFonts w:ascii="Times New Roman" w:hAnsi="Times New Roman" w:cs="Times New Roman"/>
                <w:sz w:val="24"/>
                <w:szCs w:val="24"/>
              </w:rPr>
            </w:pPr>
          </w:p>
        </w:tc>
      </w:tr>
      <w:tr w:rsidR="00693689" w:rsidRPr="008D636C" w14:paraId="1484CB3C" w14:textId="77777777">
        <w:tc>
          <w:tcPr>
            <w:tcW w:w="5382" w:type="dxa"/>
            <w:gridSpan w:val="2"/>
          </w:tcPr>
          <w:p w14:paraId="724EE41C" w14:textId="77777777" w:rsidR="00693689" w:rsidRPr="008D636C" w:rsidRDefault="00693689" w:rsidP="008D636C">
            <w:pPr>
              <w:rPr>
                <w:rFonts w:ascii="Times New Roman" w:hAnsi="Times New Roman" w:cs="Times New Roman"/>
                <w:sz w:val="24"/>
                <w:szCs w:val="24"/>
              </w:rPr>
            </w:pPr>
          </w:p>
        </w:tc>
        <w:tc>
          <w:tcPr>
            <w:tcW w:w="5103" w:type="dxa"/>
          </w:tcPr>
          <w:p w14:paraId="5791EED8" w14:textId="77777777" w:rsidR="00693689" w:rsidRPr="008D636C" w:rsidRDefault="00693689" w:rsidP="008D636C">
            <w:pPr>
              <w:rPr>
                <w:rFonts w:ascii="Times New Roman" w:hAnsi="Times New Roman" w:cs="Times New Roman"/>
                <w:sz w:val="24"/>
                <w:szCs w:val="24"/>
              </w:rPr>
            </w:pPr>
          </w:p>
        </w:tc>
      </w:tr>
      <w:tr w:rsidR="00693689" w:rsidRPr="008D636C" w14:paraId="3D204969" w14:textId="77777777">
        <w:tc>
          <w:tcPr>
            <w:tcW w:w="5382" w:type="dxa"/>
            <w:gridSpan w:val="2"/>
          </w:tcPr>
          <w:p w14:paraId="45756C74" w14:textId="77777777" w:rsidR="00693689" w:rsidRPr="008D636C" w:rsidRDefault="00693689" w:rsidP="008D636C">
            <w:pPr>
              <w:rPr>
                <w:rFonts w:ascii="Times New Roman" w:hAnsi="Times New Roman" w:cs="Times New Roman"/>
                <w:sz w:val="24"/>
                <w:szCs w:val="24"/>
              </w:rPr>
            </w:pPr>
          </w:p>
        </w:tc>
        <w:tc>
          <w:tcPr>
            <w:tcW w:w="5103" w:type="dxa"/>
          </w:tcPr>
          <w:p w14:paraId="44CE65B2" w14:textId="77777777" w:rsidR="00693689" w:rsidRPr="008D636C" w:rsidRDefault="00693689" w:rsidP="008D636C">
            <w:pPr>
              <w:rPr>
                <w:rFonts w:ascii="Times New Roman" w:hAnsi="Times New Roman" w:cs="Times New Roman"/>
                <w:sz w:val="24"/>
                <w:szCs w:val="24"/>
              </w:rPr>
            </w:pPr>
          </w:p>
        </w:tc>
      </w:tr>
      <w:tr w:rsidR="00693689" w:rsidRPr="008D636C" w14:paraId="12BCF995" w14:textId="77777777">
        <w:tc>
          <w:tcPr>
            <w:tcW w:w="5382" w:type="dxa"/>
            <w:gridSpan w:val="2"/>
          </w:tcPr>
          <w:p w14:paraId="1AAD22A1" w14:textId="77777777" w:rsidR="00693689" w:rsidRPr="008D636C" w:rsidRDefault="00693689" w:rsidP="008D636C">
            <w:pPr>
              <w:rPr>
                <w:rFonts w:ascii="Times New Roman" w:hAnsi="Times New Roman" w:cs="Times New Roman"/>
                <w:sz w:val="24"/>
                <w:szCs w:val="24"/>
              </w:rPr>
            </w:pPr>
          </w:p>
        </w:tc>
        <w:tc>
          <w:tcPr>
            <w:tcW w:w="5103" w:type="dxa"/>
          </w:tcPr>
          <w:p w14:paraId="7F163A06" w14:textId="77777777" w:rsidR="00693689" w:rsidRPr="008D636C" w:rsidRDefault="00693689" w:rsidP="008D636C">
            <w:pPr>
              <w:rPr>
                <w:rFonts w:ascii="Times New Roman" w:hAnsi="Times New Roman" w:cs="Times New Roman"/>
                <w:sz w:val="24"/>
                <w:szCs w:val="24"/>
              </w:rPr>
            </w:pPr>
          </w:p>
        </w:tc>
      </w:tr>
      <w:tr w:rsidR="00693689" w:rsidRPr="008D636C" w14:paraId="49BC12CC" w14:textId="77777777">
        <w:tc>
          <w:tcPr>
            <w:tcW w:w="5382" w:type="dxa"/>
            <w:gridSpan w:val="2"/>
          </w:tcPr>
          <w:p w14:paraId="76BF9747" w14:textId="77777777" w:rsidR="00693689" w:rsidRPr="008D636C" w:rsidRDefault="00693689" w:rsidP="008D636C">
            <w:pPr>
              <w:rPr>
                <w:rFonts w:ascii="Times New Roman" w:hAnsi="Times New Roman" w:cs="Times New Roman"/>
                <w:sz w:val="24"/>
                <w:szCs w:val="24"/>
              </w:rPr>
            </w:pPr>
          </w:p>
        </w:tc>
        <w:tc>
          <w:tcPr>
            <w:tcW w:w="5103" w:type="dxa"/>
          </w:tcPr>
          <w:p w14:paraId="2F1B69F1" w14:textId="77777777" w:rsidR="00693689" w:rsidRPr="008D636C" w:rsidRDefault="00693689" w:rsidP="008D636C">
            <w:pPr>
              <w:rPr>
                <w:rFonts w:ascii="Times New Roman" w:hAnsi="Times New Roman" w:cs="Times New Roman"/>
                <w:sz w:val="24"/>
                <w:szCs w:val="24"/>
              </w:rPr>
            </w:pPr>
          </w:p>
        </w:tc>
      </w:tr>
      <w:tr w:rsidR="00693689" w:rsidRPr="008D636C" w14:paraId="2D4BCF9A" w14:textId="77777777">
        <w:tc>
          <w:tcPr>
            <w:tcW w:w="5382" w:type="dxa"/>
            <w:gridSpan w:val="2"/>
          </w:tcPr>
          <w:p w14:paraId="4F2A0A8E" w14:textId="77777777" w:rsidR="00693689" w:rsidRPr="008D636C" w:rsidRDefault="00693689" w:rsidP="008D636C">
            <w:pPr>
              <w:rPr>
                <w:rFonts w:ascii="Times New Roman" w:hAnsi="Times New Roman" w:cs="Times New Roman"/>
                <w:sz w:val="24"/>
                <w:szCs w:val="24"/>
              </w:rPr>
            </w:pPr>
          </w:p>
        </w:tc>
        <w:tc>
          <w:tcPr>
            <w:tcW w:w="5103" w:type="dxa"/>
          </w:tcPr>
          <w:p w14:paraId="1AE3B963" w14:textId="77777777" w:rsidR="00693689" w:rsidRPr="008D636C" w:rsidRDefault="00693689" w:rsidP="008D636C">
            <w:pPr>
              <w:rPr>
                <w:rFonts w:ascii="Times New Roman" w:hAnsi="Times New Roman" w:cs="Times New Roman"/>
                <w:sz w:val="24"/>
                <w:szCs w:val="24"/>
              </w:rPr>
            </w:pPr>
          </w:p>
        </w:tc>
      </w:tr>
      <w:tr w:rsidR="00693689" w:rsidRPr="008D636C" w14:paraId="1BD6FA3E" w14:textId="77777777">
        <w:tc>
          <w:tcPr>
            <w:tcW w:w="5382" w:type="dxa"/>
            <w:gridSpan w:val="2"/>
          </w:tcPr>
          <w:p w14:paraId="5068091B" w14:textId="77777777" w:rsidR="00693689" w:rsidRPr="008D636C" w:rsidRDefault="00693689" w:rsidP="008D636C">
            <w:pPr>
              <w:rPr>
                <w:rFonts w:ascii="Times New Roman" w:hAnsi="Times New Roman" w:cs="Times New Roman"/>
                <w:sz w:val="24"/>
                <w:szCs w:val="24"/>
              </w:rPr>
            </w:pPr>
          </w:p>
        </w:tc>
        <w:tc>
          <w:tcPr>
            <w:tcW w:w="5103" w:type="dxa"/>
          </w:tcPr>
          <w:p w14:paraId="4232398F" w14:textId="77777777" w:rsidR="00693689" w:rsidRPr="008D636C" w:rsidRDefault="00693689" w:rsidP="008D636C">
            <w:pPr>
              <w:rPr>
                <w:rFonts w:ascii="Times New Roman" w:hAnsi="Times New Roman" w:cs="Times New Roman"/>
                <w:sz w:val="24"/>
                <w:szCs w:val="24"/>
              </w:rPr>
            </w:pPr>
          </w:p>
        </w:tc>
      </w:tr>
      <w:tr w:rsidR="00693689" w:rsidRPr="008D636C" w14:paraId="393954A7" w14:textId="77777777">
        <w:tc>
          <w:tcPr>
            <w:tcW w:w="5382" w:type="dxa"/>
            <w:gridSpan w:val="2"/>
          </w:tcPr>
          <w:p w14:paraId="214AE774" w14:textId="77777777" w:rsidR="00693689" w:rsidRPr="008D636C" w:rsidRDefault="00693689" w:rsidP="008D636C">
            <w:pPr>
              <w:rPr>
                <w:rFonts w:ascii="Times New Roman" w:hAnsi="Times New Roman" w:cs="Times New Roman"/>
                <w:sz w:val="24"/>
                <w:szCs w:val="24"/>
              </w:rPr>
            </w:pPr>
          </w:p>
        </w:tc>
        <w:tc>
          <w:tcPr>
            <w:tcW w:w="5103" w:type="dxa"/>
          </w:tcPr>
          <w:p w14:paraId="519E1931" w14:textId="77777777" w:rsidR="00693689" w:rsidRPr="008D636C" w:rsidRDefault="00693689" w:rsidP="008D636C">
            <w:pPr>
              <w:rPr>
                <w:rFonts w:ascii="Times New Roman" w:hAnsi="Times New Roman" w:cs="Times New Roman"/>
                <w:sz w:val="24"/>
                <w:szCs w:val="24"/>
              </w:rPr>
            </w:pPr>
          </w:p>
        </w:tc>
      </w:tr>
      <w:tr w:rsidR="00693689" w:rsidRPr="008D636C" w14:paraId="056652B9" w14:textId="77777777">
        <w:tc>
          <w:tcPr>
            <w:tcW w:w="5382" w:type="dxa"/>
            <w:gridSpan w:val="2"/>
          </w:tcPr>
          <w:p w14:paraId="67715B10" w14:textId="77777777" w:rsidR="00693689" w:rsidRPr="008D636C" w:rsidRDefault="00693689" w:rsidP="008D636C">
            <w:pPr>
              <w:rPr>
                <w:rFonts w:ascii="Times New Roman" w:hAnsi="Times New Roman" w:cs="Times New Roman"/>
                <w:sz w:val="24"/>
                <w:szCs w:val="24"/>
              </w:rPr>
            </w:pPr>
          </w:p>
        </w:tc>
        <w:tc>
          <w:tcPr>
            <w:tcW w:w="5103" w:type="dxa"/>
          </w:tcPr>
          <w:p w14:paraId="02BF7133" w14:textId="77777777" w:rsidR="00693689" w:rsidRPr="008D636C" w:rsidRDefault="00693689" w:rsidP="008D636C">
            <w:pPr>
              <w:rPr>
                <w:rFonts w:ascii="Times New Roman" w:hAnsi="Times New Roman" w:cs="Times New Roman"/>
                <w:sz w:val="24"/>
                <w:szCs w:val="24"/>
              </w:rPr>
            </w:pPr>
          </w:p>
        </w:tc>
      </w:tr>
    </w:tbl>
    <w:p w14:paraId="41804898" w14:textId="77777777" w:rsidR="00693689" w:rsidRPr="008D636C" w:rsidRDefault="00693689" w:rsidP="008D636C">
      <w:pPr>
        <w:spacing w:after="0" w:line="240" w:lineRule="auto"/>
        <w:rPr>
          <w:rFonts w:ascii="Times New Roman" w:hAnsi="Times New Roman" w:cs="Times New Roman"/>
          <w:sz w:val="24"/>
          <w:szCs w:val="24"/>
          <w:highlight w:val="yellow"/>
          <w:lang w:val="en-US"/>
        </w:rPr>
      </w:pPr>
    </w:p>
    <w:p w14:paraId="3E240657" w14:textId="77777777" w:rsidR="00FE0288" w:rsidRDefault="00FE0288" w:rsidP="008D636C">
      <w:pPr>
        <w:spacing w:after="0" w:line="240" w:lineRule="auto"/>
        <w:rPr>
          <w:rFonts w:ascii="Times New Roman" w:eastAsia="Times New Roman" w:hAnsi="Times New Roman" w:cs="Times New Roman"/>
          <w:b/>
          <w:sz w:val="24"/>
          <w:szCs w:val="24"/>
          <w:lang w:val="en-US" w:eastAsia="en-US"/>
        </w:rPr>
      </w:pPr>
    </w:p>
    <w:p w14:paraId="28610EEA" w14:textId="77777777" w:rsidR="00FE0288" w:rsidRDefault="00FE0288" w:rsidP="008D636C">
      <w:pPr>
        <w:spacing w:after="0" w:line="240" w:lineRule="auto"/>
        <w:rPr>
          <w:rFonts w:ascii="Times New Roman" w:eastAsia="Times New Roman" w:hAnsi="Times New Roman" w:cs="Times New Roman"/>
          <w:b/>
          <w:sz w:val="24"/>
          <w:szCs w:val="24"/>
          <w:lang w:val="en-US" w:eastAsia="en-US"/>
        </w:rPr>
      </w:pPr>
    </w:p>
    <w:p w14:paraId="716DC154" w14:textId="0C1987DA" w:rsidR="00693689" w:rsidRPr="008D636C" w:rsidRDefault="00250728" w:rsidP="008D636C">
      <w:pPr>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lastRenderedPageBreak/>
        <w:t>6.0 Comparison of test and comparator formulations</w:t>
      </w:r>
    </w:p>
    <w:p w14:paraId="1A9EA76F" w14:textId="77777777" w:rsidR="00693689" w:rsidRPr="008D636C" w:rsidRDefault="00250728" w:rsidP="008D636C">
      <w:pPr>
        <w:spacing w:after="0" w:line="240" w:lineRule="auto"/>
        <w:rPr>
          <w:rFonts w:ascii="Times New Roman" w:hAnsi="Times New Roman" w:cs="Times New Roman"/>
          <w:b/>
          <w:bCs/>
          <w:sz w:val="24"/>
          <w:szCs w:val="24"/>
          <w:lang w:val="en-US"/>
        </w:rPr>
      </w:pPr>
      <w:r w:rsidRPr="008D636C">
        <w:rPr>
          <w:rFonts w:ascii="Times New Roman" w:hAnsi="Times New Roman" w:cs="Times New Roman"/>
          <w:b/>
          <w:bCs/>
          <w:sz w:val="24"/>
          <w:szCs w:val="24"/>
          <w:lang w:val="en-US"/>
        </w:rPr>
        <w:t>6.1 Identify any excipients present in either product that are known to impact in vivo absorption processes</w:t>
      </w:r>
    </w:p>
    <w:p w14:paraId="538A00CD" w14:textId="77777777" w:rsidR="00693689" w:rsidRPr="008D636C" w:rsidRDefault="00250728" w:rsidP="008D636C">
      <w:pPr>
        <w:spacing w:after="0" w:line="240" w:lineRule="auto"/>
        <w:rPr>
          <w:rFonts w:ascii="Times New Roman" w:hAnsi="Times New Roman" w:cs="Times New Roman"/>
          <w:sz w:val="24"/>
          <w:szCs w:val="24"/>
          <w:lang w:val="en-US"/>
        </w:rPr>
      </w:pPr>
      <w:r w:rsidRPr="008D636C">
        <w:rPr>
          <w:rFonts w:ascii="Times New Roman" w:hAnsi="Times New Roman" w:cs="Times New Roman"/>
          <w:sz w:val="24"/>
          <w:szCs w:val="24"/>
          <w:lang w:val="en-US"/>
        </w:rPr>
        <w:t>A literature-based summary of the mechanism by which these effects are known to occur should be included and relevant full discussion enclosed, if applicable.</w:t>
      </w:r>
    </w:p>
    <w:tbl>
      <w:tblPr>
        <w:tblStyle w:val="TableGrid"/>
        <w:tblW w:w="0" w:type="auto"/>
        <w:tblLook w:val="04A0" w:firstRow="1" w:lastRow="0" w:firstColumn="1" w:lastColumn="0" w:noHBand="0" w:noVBand="1"/>
      </w:tblPr>
      <w:tblGrid>
        <w:gridCol w:w="10327"/>
      </w:tblGrid>
      <w:tr w:rsidR="00693689" w:rsidRPr="008D636C" w14:paraId="588CD5E1" w14:textId="77777777">
        <w:tc>
          <w:tcPr>
            <w:tcW w:w="10456" w:type="dxa"/>
          </w:tcPr>
          <w:p w14:paraId="704D8A24" w14:textId="77777777" w:rsidR="00693689" w:rsidRPr="008D636C" w:rsidRDefault="00693689" w:rsidP="008D636C">
            <w:pPr>
              <w:rPr>
                <w:rFonts w:ascii="Times New Roman" w:hAnsi="Times New Roman" w:cs="Times New Roman"/>
                <w:b/>
                <w:sz w:val="24"/>
                <w:szCs w:val="24"/>
              </w:rPr>
            </w:pPr>
          </w:p>
          <w:p w14:paraId="69B986D4" w14:textId="77777777" w:rsidR="00693689" w:rsidRPr="008D636C" w:rsidRDefault="00693689" w:rsidP="008D636C">
            <w:pPr>
              <w:rPr>
                <w:rFonts w:ascii="Times New Roman" w:hAnsi="Times New Roman" w:cs="Times New Roman"/>
                <w:b/>
                <w:sz w:val="24"/>
                <w:szCs w:val="24"/>
              </w:rPr>
            </w:pPr>
          </w:p>
          <w:p w14:paraId="0D7667AF" w14:textId="77777777" w:rsidR="00693689" w:rsidRPr="008D636C" w:rsidRDefault="00693689" w:rsidP="008D636C">
            <w:pPr>
              <w:rPr>
                <w:rFonts w:ascii="Times New Roman" w:hAnsi="Times New Roman" w:cs="Times New Roman"/>
                <w:b/>
                <w:sz w:val="24"/>
                <w:szCs w:val="24"/>
              </w:rPr>
            </w:pPr>
          </w:p>
          <w:p w14:paraId="127450EF" w14:textId="77777777" w:rsidR="00693689" w:rsidRPr="008D636C" w:rsidRDefault="00693689" w:rsidP="008D636C">
            <w:pPr>
              <w:rPr>
                <w:rFonts w:ascii="Times New Roman" w:hAnsi="Times New Roman" w:cs="Times New Roman"/>
                <w:b/>
                <w:sz w:val="24"/>
                <w:szCs w:val="24"/>
              </w:rPr>
            </w:pPr>
          </w:p>
          <w:p w14:paraId="1351A8AF" w14:textId="77777777" w:rsidR="00693689" w:rsidRPr="008D636C" w:rsidRDefault="00693689" w:rsidP="008D636C">
            <w:pPr>
              <w:rPr>
                <w:rFonts w:ascii="Times New Roman" w:hAnsi="Times New Roman" w:cs="Times New Roman"/>
                <w:b/>
                <w:sz w:val="24"/>
                <w:szCs w:val="24"/>
              </w:rPr>
            </w:pPr>
          </w:p>
          <w:p w14:paraId="3EC0FC78" w14:textId="77777777" w:rsidR="00693689" w:rsidRPr="008D636C" w:rsidRDefault="00693689" w:rsidP="008D636C">
            <w:pPr>
              <w:rPr>
                <w:rFonts w:ascii="Times New Roman" w:hAnsi="Times New Roman" w:cs="Times New Roman"/>
                <w:b/>
                <w:sz w:val="24"/>
                <w:szCs w:val="24"/>
              </w:rPr>
            </w:pPr>
          </w:p>
          <w:p w14:paraId="0CA25898" w14:textId="77777777" w:rsidR="00693689" w:rsidRPr="008D636C" w:rsidRDefault="00693689" w:rsidP="008D636C">
            <w:pPr>
              <w:rPr>
                <w:rFonts w:ascii="Times New Roman" w:hAnsi="Times New Roman" w:cs="Times New Roman"/>
                <w:b/>
                <w:sz w:val="24"/>
                <w:szCs w:val="24"/>
              </w:rPr>
            </w:pPr>
          </w:p>
          <w:p w14:paraId="4B2D8042" w14:textId="77777777" w:rsidR="00693689" w:rsidRPr="008D636C" w:rsidRDefault="00693689" w:rsidP="008D636C">
            <w:pPr>
              <w:rPr>
                <w:rFonts w:ascii="Times New Roman" w:hAnsi="Times New Roman" w:cs="Times New Roman"/>
                <w:b/>
                <w:sz w:val="24"/>
                <w:szCs w:val="24"/>
              </w:rPr>
            </w:pPr>
          </w:p>
          <w:p w14:paraId="2B9E30EE" w14:textId="77777777" w:rsidR="00693689" w:rsidRPr="008D636C" w:rsidRDefault="00693689" w:rsidP="008D636C">
            <w:pPr>
              <w:rPr>
                <w:rFonts w:ascii="Times New Roman" w:hAnsi="Times New Roman" w:cs="Times New Roman"/>
                <w:b/>
                <w:sz w:val="24"/>
                <w:szCs w:val="24"/>
              </w:rPr>
            </w:pPr>
          </w:p>
          <w:p w14:paraId="6EC7E2D7" w14:textId="2EB9EEE0" w:rsidR="00693689" w:rsidRPr="008D636C" w:rsidRDefault="00693689" w:rsidP="008D636C">
            <w:pPr>
              <w:rPr>
                <w:rFonts w:ascii="Times New Roman" w:hAnsi="Times New Roman" w:cs="Times New Roman"/>
                <w:b/>
                <w:sz w:val="24"/>
                <w:szCs w:val="24"/>
              </w:rPr>
            </w:pPr>
          </w:p>
          <w:p w14:paraId="2E0DD587" w14:textId="63C560D3" w:rsidR="00D306BB" w:rsidRPr="008D636C" w:rsidRDefault="00D306BB" w:rsidP="008D636C">
            <w:pPr>
              <w:rPr>
                <w:rFonts w:ascii="Times New Roman" w:hAnsi="Times New Roman" w:cs="Times New Roman"/>
                <w:b/>
                <w:sz w:val="24"/>
                <w:szCs w:val="24"/>
              </w:rPr>
            </w:pPr>
          </w:p>
          <w:p w14:paraId="2620751E" w14:textId="4639BA0B" w:rsidR="00D306BB" w:rsidRPr="008D636C" w:rsidRDefault="00D306BB" w:rsidP="008D636C">
            <w:pPr>
              <w:rPr>
                <w:rFonts w:ascii="Times New Roman" w:hAnsi="Times New Roman" w:cs="Times New Roman"/>
                <w:b/>
                <w:sz w:val="24"/>
                <w:szCs w:val="24"/>
              </w:rPr>
            </w:pPr>
          </w:p>
          <w:p w14:paraId="47189E85" w14:textId="77777777" w:rsidR="00D306BB" w:rsidRPr="008D636C" w:rsidRDefault="00D306BB" w:rsidP="008D636C">
            <w:pPr>
              <w:rPr>
                <w:rFonts w:ascii="Times New Roman" w:hAnsi="Times New Roman" w:cs="Times New Roman"/>
                <w:b/>
                <w:sz w:val="24"/>
                <w:szCs w:val="24"/>
              </w:rPr>
            </w:pPr>
          </w:p>
          <w:p w14:paraId="52A2E3B9" w14:textId="77777777" w:rsidR="00693689" w:rsidRDefault="00693689" w:rsidP="008D636C">
            <w:pPr>
              <w:rPr>
                <w:rFonts w:ascii="Times New Roman" w:hAnsi="Times New Roman" w:cs="Times New Roman"/>
                <w:b/>
                <w:sz w:val="24"/>
                <w:szCs w:val="24"/>
              </w:rPr>
            </w:pPr>
          </w:p>
          <w:p w14:paraId="05563DC8" w14:textId="4A86335D" w:rsidR="008D636C" w:rsidRPr="008D636C" w:rsidRDefault="008D636C" w:rsidP="008D636C">
            <w:pPr>
              <w:rPr>
                <w:rFonts w:ascii="Times New Roman" w:hAnsi="Times New Roman" w:cs="Times New Roman"/>
                <w:b/>
                <w:sz w:val="24"/>
                <w:szCs w:val="24"/>
              </w:rPr>
            </w:pPr>
          </w:p>
        </w:tc>
      </w:tr>
    </w:tbl>
    <w:p w14:paraId="0D966DFF" w14:textId="77777777" w:rsidR="00FE0288" w:rsidRDefault="00FE0288" w:rsidP="008D636C">
      <w:pPr>
        <w:spacing w:after="0" w:line="240" w:lineRule="auto"/>
        <w:rPr>
          <w:rFonts w:ascii="Times New Roman" w:hAnsi="Times New Roman" w:cs="Times New Roman"/>
          <w:b/>
          <w:bCs/>
          <w:sz w:val="24"/>
          <w:szCs w:val="24"/>
          <w:lang w:val="en-US"/>
        </w:rPr>
      </w:pPr>
    </w:p>
    <w:p w14:paraId="52E0217A" w14:textId="6F1B83A6" w:rsidR="00693689" w:rsidRPr="008D636C" w:rsidRDefault="00250728" w:rsidP="008D636C">
      <w:pPr>
        <w:spacing w:after="0" w:line="240" w:lineRule="auto"/>
        <w:rPr>
          <w:rFonts w:ascii="Times New Roman" w:hAnsi="Times New Roman" w:cs="Times New Roman"/>
          <w:b/>
          <w:bCs/>
          <w:sz w:val="24"/>
          <w:szCs w:val="24"/>
          <w:lang w:val="en-US"/>
        </w:rPr>
      </w:pPr>
      <w:r w:rsidRPr="008D636C">
        <w:rPr>
          <w:rFonts w:ascii="Times New Roman" w:hAnsi="Times New Roman" w:cs="Times New Roman"/>
          <w:b/>
          <w:bCs/>
          <w:sz w:val="24"/>
          <w:szCs w:val="24"/>
          <w:lang w:val="en-US"/>
        </w:rPr>
        <w:t>6.2 Identify all qualitative (and quantitative, if available) differences between the compositions of the test and comparator products</w:t>
      </w:r>
    </w:p>
    <w:p w14:paraId="7B71174A" w14:textId="77777777" w:rsidR="00693689" w:rsidRPr="008D636C" w:rsidRDefault="00250728" w:rsidP="00846F6C">
      <w:pPr>
        <w:spacing w:after="0" w:line="240" w:lineRule="auto"/>
        <w:jc w:val="both"/>
        <w:rPr>
          <w:rFonts w:ascii="Times New Roman" w:hAnsi="Times New Roman" w:cs="Times New Roman"/>
          <w:sz w:val="24"/>
          <w:szCs w:val="24"/>
          <w:lang w:val="en-US"/>
        </w:rPr>
      </w:pPr>
      <w:r w:rsidRPr="008D636C">
        <w:rPr>
          <w:rFonts w:ascii="Times New Roman" w:hAnsi="Times New Roman" w:cs="Times New Roman"/>
          <w:sz w:val="24"/>
          <w:szCs w:val="24"/>
          <w:lang w:val="en-US"/>
        </w:rPr>
        <w:t>The data obtained and methods used for the determination of the quantitative composition of the comparator product as required by the guidance documents should be summarized here for assessment.</w:t>
      </w:r>
    </w:p>
    <w:tbl>
      <w:tblPr>
        <w:tblStyle w:val="TableGrid"/>
        <w:tblW w:w="0" w:type="auto"/>
        <w:tblLook w:val="04A0" w:firstRow="1" w:lastRow="0" w:firstColumn="1" w:lastColumn="0" w:noHBand="0" w:noVBand="1"/>
      </w:tblPr>
      <w:tblGrid>
        <w:gridCol w:w="10327"/>
      </w:tblGrid>
      <w:tr w:rsidR="00693689" w:rsidRPr="008D636C" w14:paraId="46008B86" w14:textId="77777777">
        <w:tc>
          <w:tcPr>
            <w:tcW w:w="10456" w:type="dxa"/>
          </w:tcPr>
          <w:p w14:paraId="3C976725" w14:textId="77777777" w:rsidR="00693689" w:rsidRPr="008D636C" w:rsidRDefault="00693689" w:rsidP="008D636C">
            <w:pPr>
              <w:rPr>
                <w:rFonts w:ascii="Times New Roman" w:hAnsi="Times New Roman" w:cs="Times New Roman"/>
                <w:b/>
                <w:sz w:val="24"/>
                <w:szCs w:val="24"/>
              </w:rPr>
            </w:pPr>
          </w:p>
          <w:p w14:paraId="175CDAA0" w14:textId="77777777" w:rsidR="00693689" w:rsidRPr="008D636C" w:rsidRDefault="00693689" w:rsidP="008D636C">
            <w:pPr>
              <w:rPr>
                <w:rFonts w:ascii="Times New Roman" w:hAnsi="Times New Roman" w:cs="Times New Roman"/>
                <w:b/>
                <w:sz w:val="24"/>
                <w:szCs w:val="24"/>
              </w:rPr>
            </w:pPr>
          </w:p>
          <w:p w14:paraId="603BD9FB" w14:textId="77777777" w:rsidR="00693689" w:rsidRPr="008D636C" w:rsidRDefault="00693689" w:rsidP="008D636C">
            <w:pPr>
              <w:rPr>
                <w:rFonts w:ascii="Times New Roman" w:hAnsi="Times New Roman" w:cs="Times New Roman"/>
                <w:b/>
                <w:sz w:val="24"/>
                <w:szCs w:val="24"/>
              </w:rPr>
            </w:pPr>
          </w:p>
          <w:p w14:paraId="73265250" w14:textId="77777777" w:rsidR="00693689" w:rsidRPr="008D636C" w:rsidRDefault="00693689" w:rsidP="008D636C">
            <w:pPr>
              <w:rPr>
                <w:rFonts w:ascii="Times New Roman" w:hAnsi="Times New Roman" w:cs="Times New Roman"/>
                <w:b/>
                <w:sz w:val="24"/>
                <w:szCs w:val="24"/>
              </w:rPr>
            </w:pPr>
          </w:p>
          <w:p w14:paraId="2030C8FE" w14:textId="77777777" w:rsidR="00693689" w:rsidRPr="008D636C" w:rsidRDefault="00693689" w:rsidP="008D636C">
            <w:pPr>
              <w:rPr>
                <w:rFonts w:ascii="Times New Roman" w:hAnsi="Times New Roman" w:cs="Times New Roman"/>
                <w:b/>
                <w:sz w:val="24"/>
                <w:szCs w:val="24"/>
              </w:rPr>
            </w:pPr>
          </w:p>
          <w:p w14:paraId="0A9B6A8E" w14:textId="77777777" w:rsidR="00693689" w:rsidRPr="008D636C" w:rsidRDefault="00693689" w:rsidP="008D636C">
            <w:pPr>
              <w:rPr>
                <w:rFonts w:ascii="Times New Roman" w:hAnsi="Times New Roman" w:cs="Times New Roman"/>
                <w:b/>
                <w:sz w:val="24"/>
                <w:szCs w:val="24"/>
              </w:rPr>
            </w:pPr>
          </w:p>
          <w:p w14:paraId="0753787F" w14:textId="77777777" w:rsidR="00693689" w:rsidRPr="008D636C" w:rsidRDefault="00693689" w:rsidP="008D636C">
            <w:pPr>
              <w:rPr>
                <w:rFonts w:ascii="Times New Roman" w:hAnsi="Times New Roman" w:cs="Times New Roman"/>
                <w:b/>
                <w:sz w:val="24"/>
                <w:szCs w:val="24"/>
              </w:rPr>
            </w:pPr>
          </w:p>
          <w:p w14:paraId="28424860" w14:textId="77777777" w:rsidR="00693689" w:rsidRPr="008D636C" w:rsidRDefault="00693689" w:rsidP="008D636C">
            <w:pPr>
              <w:rPr>
                <w:rFonts w:ascii="Times New Roman" w:hAnsi="Times New Roman" w:cs="Times New Roman"/>
                <w:b/>
                <w:sz w:val="24"/>
                <w:szCs w:val="24"/>
              </w:rPr>
            </w:pPr>
          </w:p>
          <w:p w14:paraId="11DF531C" w14:textId="77777777" w:rsidR="00693689" w:rsidRPr="008D636C" w:rsidRDefault="00693689" w:rsidP="008D636C">
            <w:pPr>
              <w:rPr>
                <w:rFonts w:ascii="Times New Roman" w:hAnsi="Times New Roman" w:cs="Times New Roman"/>
                <w:b/>
                <w:sz w:val="24"/>
                <w:szCs w:val="24"/>
              </w:rPr>
            </w:pPr>
          </w:p>
          <w:p w14:paraId="3F84108B" w14:textId="77777777" w:rsidR="00693689" w:rsidRPr="008D636C" w:rsidRDefault="00693689" w:rsidP="008D636C">
            <w:pPr>
              <w:rPr>
                <w:rFonts w:ascii="Times New Roman" w:hAnsi="Times New Roman" w:cs="Times New Roman"/>
                <w:b/>
                <w:sz w:val="24"/>
                <w:szCs w:val="24"/>
              </w:rPr>
            </w:pPr>
          </w:p>
          <w:p w14:paraId="487B8740" w14:textId="77777777" w:rsidR="00693689" w:rsidRPr="008D636C" w:rsidRDefault="00693689" w:rsidP="008D636C">
            <w:pPr>
              <w:rPr>
                <w:rFonts w:ascii="Times New Roman" w:hAnsi="Times New Roman" w:cs="Times New Roman"/>
                <w:b/>
                <w:sz w:val="24"/>
                <w:szCs w:val="24"/>
              </w:rPr>
            </w:pPr>
          </w:p>
        </w:tc>
      </w:tr>
    </w:tbl>
    <w:p w14:paraId="1DF57563" w14:textId="77777777" w:rsidR="00693689" w:rsidRPr="008D636C" w:rsidRDefault="00693689" w:rsidP="008D636C">
      <w:pPr>
        <w:spacing w:after="0" w:line="240" w:lineRule="auto"/>
        <w:rPr>
          <w:rFonts w:ascii="Times New Roman" w:hAnsi="Times New Roman" w:cs="Times New Roman"/>
          <w:iCs/>
          <w:sz w:val="24"/>
          <w:szCs w:val="24"/>
          <w:lang w:val="en-GB"/>
        </w:rPr>
      </w:pPr>
    </w:p>
    <w:p w14:paraId="6CA52B68" w14:textId="77777777" w:rsidR="00693689" w:rsidRPr="008D636C" w:rsidRDefault="00250728" w:rsidP="008D636C">
      <w:pPr>
        <w:spacing w:after="0" w:line="240" w:lineRule="auto"/>
        <w:rPr>
          <w:rFonts w:ascii="Times New Roman" w:hAnsi="Times New Roman" w:cs="Times New Roman"/>
          <w:b/>
          <w:bCs/>
          <w:sz w:val="24"/>
          <w:szCs w:val="24"/>
          <w:lang w:val="en-US"/>
        </w:rPr>
      </w:pPr>
      <w:r w:rsidRPr="008D636C">
        <w:rPr>
          <w:rFonts w:ascii="Times New Roman" w:hAnsi="Times New Roman" w:cs="Times New Roman"/>
          <w:b/>
          <w:bCs/>
          <w:sz w:val="24"/>
          <w:szCs w:val="24"/>
          <w:lang w:val="en-US"/>
        </w:rPr>
        <w:t xml:space="preserve">6.3 Provide a detailed comment on the impact of any differences between the compositions of the test and comparator products with respect to drug release and </w:t>
      </w:r>
      <w:r w:rsidRPr="008D636C">
        <w:rPr>
          <w:rFonts w:ascii="Times New Roman" w:hAnsi="Times New Roman" w:cs="Times New Roman"/>
          <w:b/>
          <w:bCs/>
          <w:i/>
          <w:sz w:val="24"/>
          <w:szCs w:val="24"/>
          <w:lang w:val="en-US"/>
        </w:rPr>
        <w:t>in vivo</w:t>
      </w:r>
      <w:r w:rsidRPr="008D636C">
        <w:rPr>
          <w:rFonts w:ascii="Times New Roman" w:hAnsi="Times New Roman" w:cs="Times New Roman"/>
          <w:b/>
          <w:bCs/>
          <w:sz w:val="24"/>
          <w:szCs w:val="24"/>
          <w:lang w:val="en-US"/>
        </w:rPr>
        <w:t xml:space="preserve"> absorption</w:t>
      </w:r>
    </w:p>
    <w:tbl>
      <w:tblPr>
        <w:tblStyle w:val="TableGrid"/>
        <w:tblW w:w="0" w:type="auto"/>
        <w:tblLook w:val="04A0" w:firstRow="1" w:lastRow="0" w:firstColumn="1" w:lastColumn="0" w:noHBand="0" w:noVBand="1"/>
      </w:tblPr>
      <w:tblGrid>
        <w:gridCol w:w="10327"/>
      </w:tblGrid>
      <w:tr w:rsidR="00693689" w:rsidRPr="008D636C" w14:paraId="1375DE69" w14:textId="77777777">
        <w:tc>
          <w:tcPr>
            <w:tcW w:w="10456" w:type="dxa"/>
          </w:tcPr>
          <w:p w14:paraId="177F29D2" w14:textId="77777777" w:rsidR="00693689" w:rsidRPr="008D636C" w:rsidRDefault="00693689" w:rsidP="008D636C">
            <w:pPr>
              <w:rPr>
                <w:rFonts w:ascii="Times New Roman" w:hAnsi="Times New Roman" w:cs="Times New Roman"/>
                <w:b/>
                <w:sz w:val="24"/>
                <w:szCs w:val="24"/>
              </w:rPr>
            </w:pPr>
          </w:p>
          <w:p w14:paraId="04742CA4" w14:textId="77777777" w:rsidR="00693689" w:rsidRPr="008D636C" w:rsidRDefault="00693689" w:rsidP="008D636C">
            <w:pPr>
              <w:rPr>
                <w:rFonts w:ascii="Times New Roman" w:hAnsi="Times New Roman" w:cs="Times New Roman"/>
                <w:b/>
                <w:sz w:val="24"/>
                <w:szCs w:val="24"/>
              </w:rPr>
            </w:pPr>
          </w:p>
          <w:p w14:paraId="77E150C3" w14:textId="77777777" w:rsidR="00693689" w:rsidRPr="008D636C" w:rsidRDefault="00693689" w:rsidP="008D636C">
            <w:pPr>
              <w:rPr>
                <w:rFonts w:ascii="Times New Roman" w:hAnsi="Times New Roman" w:cs="Times New Roman"/>
                <w:b/>
                <w:sz w:val="24"/>
                <w:szCs w:val="24"/>
              </w:rPr>
            </w:pPr>
          </w:p>
          <w:p w14:paraId="19E44A18" w14:textId="77777777" w:rsidR="00693689" w:rsidRPr="008D636C" w:rsidRDefault="00693689" w:rsidP="008D636C">
            <w:pPr>
              <w:rPr>
                <w:rFonts w:ascii="Times New Roman" w:hAnsi="Times New Roman" w:cs="Times New Roman"/>
                <w:b/>
                <w:sz w:val="24"/>
                <w:szCs w:val="24"/>
              </w:rPr>
            </w:pPr>
          </w:p>
          <w:p w14:paraId="65FB3AEE" w14:textId="77777777" w:rsidR="00693689" w:rsidRPr="008D636C" w:rsidRDefault="00693689" w:rsidP="008D636C">
            <w:pPr>
              <w:rPr>
                <w:rFonts w:ascii="Times New Roman" w:hAnsi="Times New Roman" w:cs="Times New Roman"/>
                <w:b/>
                <w:sz w:val="24"/>
                <w:szCs w:val="24"/>
              </w:rPr>
            </w:pPr>
          </w:p>
          <w:p w14:paraId="7210AFD9" w14:textId="77777777" w:rsidR="00693689" w:rsidRPr="008D636C" w:rsidRDefault="00693689" w:rsidP="008D636C">
            <w:pPr>
              <w:rPr>
                <w:rFonts w:ascii="Times New Roman" w:hAnsi="Times New Roman" w:cs="Times New Roman"/>
                <w:b/>
                <w:sz w:val="24"/>
                <w:szCs w:val="24"/>
              </w:rPr>
            </w:pPr>
          </w:p>
          <w:p w14:paraId="05370D8C" w14:textId="77777777" w:rsidR="00693689" w:rsidRPr="008D636C" w:rsidRDefault="00693689" w:rsidP="008D636C">
            <w:pPr>
              <w:rPr>
                <w:rFonts w:ascii="Times New Roman" w:hAnsi="Times New Roman" w:cs="Times New Roman"/>
                <w:b/>
                <w:sz w:val="24"/>
                <w:szCs w:val="24"/>
              </w:rPr>
            </w:pPr>
          </w:p>
          <w:p w14:paraId="2C0F7520" w14:textId="77777777" w:rsidR="00693689" w:rsidRPr="008D636C" w:rsidRDefault="00693689" w:rsidP="008D636C">
            <w:pPr>
              <w:rPr>
                <w:rFonts w:ascii="Times New Roman" w:hAnsi="Times New Roman" w:cs="Times New Roman"/>
                <w:b/>
                <w:sz w:val="24"/>
                <w:szCs w:val="24"/>
              </w:rPr>
            </w:pPr>
          </w:p>
          <w:p w14:paraId="680D081E" w14:textId="77777777" w:rsidR="00693689" w:rsidRPr="008D636C" w:rsidRDefault="00693689" w:rsidP="008D636C">
            <w:pPr>
              <w:rPr>
                <w:rFonts w:ascii="Times New Roman" w:hAnsi="Times New Roman" w:cs="Times New Roman"/>
                <w:b/>
                <w:sz w:val="24"/>
                <w:szCs w:val="24"/>
              </w:rPr>
            </w:pPr>
          </w:p>
          <w:p w14:paraId="56FD4947" w14:textId="77777777" w:rsidR="00693689" w:rsidRPr="008D636C" w:rsidRDefault="00693689" w:rsidP="008D636C">
            <w:pPr>
              <w:rPr>
                <w:rFonts w:ascii="Times New Roman" w:hAnsi="Times New Roman" w:cs="Times New Roman"/>
                <w:b/>
                <w:sz w:val="24"/>
                <w:szCs w:val="24"/>
              </w:rPr>
            </w:pPr>
          </w:p>
          <w:p w14:paraId="4DF11597" w14:textId="77777777" w:rsidR="00693689" w:rsidRPr="008D636C" w:rsidRDefault="00693689" w:rsidP="008D636C">
            <w:pPr>
              <w:rPr>
                <w:rFonts w:ascii="Times New Roman" w:hAnsi="Times New Roman" w:cs="Times New Roman"/>
                <w:b/>
                <w:sz w:val="24"/>
                <w:szCs w:val="24"/>
              </w:rPr>
            </w:pPr>
          </w:p>
          <w:p w14:paraId="34D611CE" w14:textId="77777777" w:rsidR="00693689" w:rsidRPr="008D636C" w:rsidRDefault="00693689" w:rsidP="008D636C">
            <w:pPr>
              <w:rPr>
                <w:rFonts w:ascii="Times New Roman" w:hAnsi="Times New Roman" w:cs="Times New Roman"/>
                <w:b/>
                <w:sz w:val="24"/>
                <w:szCs w:val="24"/>
              </w:rPr>
            </w:pPr>
          </w:p>
        </w:tc>
      </w:tr>
    </w:tbl>
    <w:p w14:paraId="41C597B3" w14:textId="77777777" w:rsidR="00D306BB" w:rsidRPr="008D636C" w:rsidRDefault="00D306BB" w:rsidP="008D636C">
      <w:pPr>
        <w:spacing w:after="0" w:line="240" w:lineRule="auto"/>
        <w:rPr>
          <w:rFonts w:ascii="Times New Roman" w:hAnsi="Times New Roman" w:cs="Times New Roman"/>
          <w:b/>
          <w:sz w:val="24"/>
          <w:szCs w:val="24"/>
        </w:rPr>
      </w:pPr>
    </w:p>
    <w:p w14:paraId="453647CD" w14:textId="77777777" w:rsidR="00FE0288" w:rsidRDefault="00FE0288" w:rsidP="00FE0288">
      <w:pPr>
        <w:spacing w:after="0" w:line="240" w:lineRule="auto"/>
        <w:rPr>
          <w:rFonts w:ascii="Times New Roman" w:hAnsi="Times New Roman" w:cs="Times New Roman"/>
          <w:b/>
          <w:sz w:val="24"/>
          <w:szCs w:val="24"/>
          <w:lang w:val="en-US"/>
        </w:rPr>
      </w:pPr>
    </w:p>
    <w:p w14:paraId="556ACEAE" w14:textId="77777777" w:rsidR="00FE0288" w:rsidRDefault="00FE0288" w:rsidP="00FE0288">
      <w:pPr>
        <w:spacing w:after="0" w:line="240" w:lineRule="auto"/>
        <w:rPr>
          <w:rFonts w:ascii="Times New Roman" w:hAnsi="Times New Roman" w:cs="Times New Roman"/>
          <w:b/>
          <w:sz w:val="24"/>
          <w:szCs w:val="24"/>
          <w:lang w:val="en-US"/>
        </w:rPr>
      </w:pPr>
    </w:p>
    <w:p w14:paraId="5F047C5B" w14:textId="77777777" w:rsidR="00FE0288" w:rsidRDefault="00FE0288" w:rsidP="00FE0288">
      <w:pPr>
        <w:spacing w:after="0" w:line="240" w:lineRule="auto"/>
        <w:rPr>
          <w:rFonts w:ascii="Times New Roman" w:hAnsi="Times New Roman" w:cs="Times New Roman"/>
          <w:b/>
          <w:sz w:val="24"/>
          <w:szCs w:val="24"/>
          <w:lang w:val="en-US"/>
        </w:rPr>
      </w:pPr>
    </w:p>
    <w:p w14:paraId="517E2342" w14:textId="77777777" w:rsidR="00FE0288" w:rsidRDefault="00FE0288" w:rsidP="00FE0288">
      <w:pPr>
        <w:spacing w:after="0" w:line="240" w:lineRule="auto"/>
        <w:rPr>
          <w:rFonts w:ascii="Times New Roman" w:hAnsi="Times New Roman" w:cs="Times New Roman"/>
          <w:b/>
          <w:sz w:val="24"/>
          <w:szCs w:val="24"/>
          <w:lang w:val="en-US"/>
        </w:rPr>
      </w:pPr>
    </w:p>
    <w:p w14:paraId="68FCF6E6" w14:textId="4A2390FD" w:rsidR="00693689" w:rsidRPr="008D636C" w:rsidRDefault="00250728" w:rsidP="00FE0288">
      <w:pPr>
        <w:spacing w:after="0" w:line="240" w:lineRule="auto"/>
        <w:rPr>
          <w:rFonts w:ascii="Times New Roman" w:eastAsia="Times New Roman" w:hAnsi="Times New Roman" w:cs="Times New Roman"/>
          <w:sz w:val="24"/>
          <w:szCs w:val="24"/>
          <w:lang w:val="en-US" w:eastAsia="en-US"/>
        </w:rPr>
      </w:pPr>
      <w:r w:rsidRPr="008D636C">
        <w:rPr>
          <w:rFonts w:ascii="Times New Roman" w:hAnsi="Times New Roman" w:cs="Times New Roman"/>
          <w:b/>
          <w:sz w:val="24"/>
          <w:szCs w:val="24"/>
          <w:lang w:val="en-US"/>
        </w:rPr>
        <w:lastRenderedPageBreak/>
        <w:t xml:space="preserve">7.0 Comparative dissolution studies between </w:t>
      </w:r>
      <w:r w:rsidR="00BE0826">
        <w:rPr>
          <w:rFonts w:ascii="Times New Roman" w:hAnsi="Times New Roman" w:cs="Times New Roman"/>
          <w:b/>
          <w:sz w:val="24"/>
          <w:szCs w:val="24"/>
          <w:lang w:val="en-US"/>
        </w:rPr>
        <w:t xml:space="preserve">i) </w:t>
      </w:r>
      <w:r w:rsidRPr="008D636C">
        <w:rPr>
          <w:rFonts w:ascii="Times New Roman" w:hAnsi="Times New Roman" w:cs="Times New Roman"/>
          <w:b/>
          <w:sz w:val="24"/>
          <w:szCs w:val="24"/>
          <w:lang w:val="en-US"/>
        </w:rPr>
        <w:t>test and comparator product</w:t>
      </w:r>
      <w:r w:rsidR="00BE0826">
        <w:rPr>
          <w:rFonts w:ascii="Times New Roman" w:hAnsi="Times New Roman" w:cs="Times New Roman"/>
          <w:b/>
          <w:sz w:val="24"/>
          <w:szCs w:val="24"/>
          <w:lang w:val="en-US"/>
        </w:rPr>
        <w:t xml:space="preserve"> </w:t>
      </w:r>
      <w:r w:rsidRPr="008D636C">
        <w:rPr>
          <w:rFonts w:ascii="Times New Roman" w:eastAsia="Times New Roman" w:hAnsi="Times New Roman" w:cs="Times New Roman"/>
          <w:sz w:val="24"/>
          <w:szCs w:val="24"/>
          <w:lang w:val="en-US" w:eastAsia="en-US"/>
        </w:rPr>
        <w:t xml:space="preserve">Comparative dissolution studies should be conducted in pH 1.2, 4.5 and 6.8 media. The proposed dissolution medium for release of the products should also be provided if it differs from the aforementioned pH media.  </w:t>
      </w:r>
    </w:p>
    <w:p w14:paraId="4B98B5D6" w14:textId="77777777" w:rsidR="00693689" w:rsidRPr="008D636C" w:rsidRDefault="00250728" w:rsidP="008D636C">
      <w:pPr>
        <w:pStyle w:val="ListParagraph"/>
        <w:numPr>
          <w:ilvl w:val="0"/>
          <w:numId w:val="35"/>
        </w:numPr>
        <w:spacing w:after="0" w:line="240" w:lineRule="auto"/>
        <w:ind w:left="426" w:hanging="284"/>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Please attach the dissolution study protocol, analytical validation method and dissolution study report. </w:t>
      </w:r>
    </w:p>
    <w:p w14:paraId="3C84BC3E" w14:textId="77777777" w:rsidR="00693689" w:rsidRPr="008D636C" w:rsidRDefault="00693689" w:rsidP="008D636C">
      <w:pPr>
        <w:spacing w:after="0" w:line="240" w:lineRule="auto"/>
        <w:jc w:val="both"/>
        <w:rPr>
          <w:rFonts w:ascii="Times New Roman" w:eastAsia="Times New Roman" w:hAnsi="Times New Roman" w:cs="Times New Roman"/>
          <w:sz w:val="24"/>
          <w:szCs w:val="24"/>
          <w:lang w:val="en-US" w:eastAsia="en-US"/>
        </w:rPr>
      </w:pPr>
    </w:p>
    <w:p w14:paraId="4B3666C5" w14:textId="77777777"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7.1 Dates of study protocol, study conductance and study report</w:t>
      </w:r>
    </w:p>
    <w:tbl>
      <w:tblPr>
        <w:tblStyle w:val="TableGrid"/>
        <w:tblW w:w="0" w:type="auto"/>
        <w:tblLook w:val="04A0" w:firstRow="1" w:lastRow="0" w:firstColumn="1" w:lastColumn="0" w:noHBand="0" w:noVBand="1"/>
      </w:tblPr>
      <w:tblGrid>
        <w:gridCol w:w="3618"/>
        <w:gridCol w:w="6709"/>
      </w:tblGrid>
      <w:tr w:rsidR="00693689" w:rsidRPr="008D636C" w14:paraId="2884FB77" w14:textId="77777777">
        <w:tc>
          <w:tcPr>
            <w:tcW w:w="3652" w:type="dxa"/>
          </w:tcPr>
          <w:p w14:paraId="01118204"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Study information</w:t>
            </w:r>
          </w:p>
        </w:tc>
        <w:tc>
          <w:tcPr>
            <w:tcW w:w="6804" w:type="dxa"/>
          </w:tcPr>
          <w:p w14:paraId="17B57CE4"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 xml:space="preserve">Date </w:t>
            </w:r>
          </w:p>
        </w:tc>
      </w:tr>
      <w:tr w:rsidR="00693689" w:rsidRPr="008D636C" w14:paraId="5098FBC6" w14:textId="77777777">
        <w:tc>
          <w:tcPr>
            <w:tcW w:w="3652" w:type="dxa"/>
          </w:tcPr>
          <w:p w14:paraId="10AFD1E6"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Study protocol</w:t>
            </w:r>
          </w:p>
        </w:tc>
        <w:tc>
          <w:tcPr>
            <w:tcW w:w="6804" w:type="dxa"/>
          </w:tcPr>
          <w:p w14:paraId="44140F3A"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3BB78051" w14:textId="77777777">
        <w:tc>
          <w:tcPr>
            <w:tcW w:w="3652" w:type="dxa"/>
          </w:tcPr>
          <w:p w14:paraId="17FFB90B"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Study conductance</w:t>
            </w:r>
          </w:p>
        </w:tc>
        <w:tc>
          <w:tcPr>
            <w:tcW w:w="6804" w:type="dxa"/>
          </w:tcPr>
          <w:p w14:paraId="486A93DE"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5F81E10D" w14:textId="77777777">
        <w:tc>
          <w:tcPr>
            <w:tcW w:w="3652" w:type="dxa"/>
          </w:tcPr>
          <w:p w14:paraId="09C28702"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Study report</w:t>
            </w:r>
          </w:p>
        </w:tc>
        <w:tc>
          <w:tcPr>
            <w:tcW w:w="6804" w:type="dxa"/>
          </w:tcPr>
          <w:p w14:paraId="06C21A91"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bl>
    <w:p w14:paraId="668DD6CB" w14:textId="2FAA61CF"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7.2 Summary of the dissolution conditions and method</w:t>
      </w:r>
    </w:p>
    <w:tbl>
      <w:tblPr>
        <w:tblStyle w:val="TableGrid"/>
        <w:tblW w:w="10485" w:type="dxa"/>
        <w:tblLook w:val="04A0" w:firstRow="1" w:lastRow="0" w:firstColumn="1" w:lastColumn="0" w:noHBand="0" w:noVBand="1"/>
      </w:tblPr>
      <w:tblGrid>
        <w:gridCol w:w="3681"/>
        <w:gridCol w:w="6804"/>
      </w:tblGrid>
      <w:tr w:rsidR="00693689" w:rsidRPr="008D636C" w14:paraId="52DD9DE8" w14:textId="77777777">
        <w:tc>
          <w:tcPr>
            <w:tcW w:w="3681" w:type="dxa"/>
          </w:tcPr>
          <w:p w14:paraId="6A7617F7"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Temperature of dissolution medium</w:t>
            </w:r>
          </w:p>
        </w:tc>
        <w:tc>
          <w:tcPr>
            <w:tcW w:w="6804" w:type="dxa"/>
          </w:tcPr>
          <w:p w14:paraId="4F823FFD"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09DA856D" w14:textId="77777777">
        <w:tc>
          <w:tcPr>
            <w:tcW w:w="3681" w:type="dxa"/>
          </w:tcPr>
          <w:p w14:paraId="1AFFB4AF"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Volume of dissolution medium</w:t>
            </w:r>
          </w:p>
        </w:tc>
        <w:tc>
          <w:tcPr>
            <w:tcW w:w="6804" w:type="dxa"/>
          </w:tcPr>
          <w:p w14:paraId="5EC36A86"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4123BEC5" w14:textId="77777777">
        <w:tc>
          <w:tcPr>
            <w:tcW w:w="3681" w:type="dxa"/>
          </w:tcPr>
          <w:p w14:paraId="1F3D6BE9"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Type of apparatus</w:t>
            </w:r>
          </w:p>
        </w:tc>
        <w:tc>
          <w:tcPr>
            <w:tcW w:w="6804" w:type="dxa"/>
          </w:tcPr>
          <w:p w14:paraId="12617DCC"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324A8054" w14:textId="77777777">
        <w:tc>
          <w:tcPr>
            <w:tcW w:w="3681" w:type="dxa"/>
          </w:tcPr>
          <w:p w14:paraId="135A663C"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Agitation</w:t>
            </w:r>
          </w:p>
        </w:tc>
        <w:tc>
          <w:tcPr>
            <w:tcW w:w="6804" w:type="dxa"/>
          </w:tcPr>
          <w:p w14:paraId="0E10B709"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1B991669" w14:textId="77777777">
        <w:tc>
          <w:tcPr>
            <w:tcW w:w="3681" w:type="dxa"/>
          </w:tcPr>
          <w:p w14:paraId="6F29E8DC"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Detection method</w:t>
            </w:r>
          </w:p>
        </w:tc>
        <w:tc>
          <w:tcPr>
            <w:tcW w:w="6804" w:type="dxa"/>
          </w:tcPr>
          <w:p w14:paraId="35D731AA"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4B32CB03" w14:textId="77777777">
        <w:tc>
          <w:tcPr>
            <w:tcW w:w="3681" w:type="dxa"/>
          </w:tcPr>
          <w:p w14:paraId="5AFD70D7" w14:textId="77777777" w:rsidR="00693689" w:rsidRPr="008D636C" w:rsidRDefault="00250728" w:rsidP="008D636C">
            <w:pPr>
              <w:rPr>
                <w:rFonts w:ascii="Times New Roman" w:hAnsi="Times New Roman" w:cs="Times New Roman"/>
                <w:sz w:val="24"/>
                <w:szCs w:val="24"/>
              </w:rPr>
            </w:pPr>
            <w:r w:rsidRPr="008D636C">
              <w:rPr>
                <w:rFonts w:ascii="Times New Roman" w:hAnsi="Times New Roman" w:cs="Times New Roman"/>
                <w:sz w:val="24"/>
                <w:szCs w:val="24"/>
              </w:rPr>
              <w:t>Number of units employed</w:t>
            </w:r>
          </w:p>
        </w:tc>
        <w:tc>
          <w:tcPr>
            <w:tcW w:w="6804" w:type="dxa"/>
          </w:tcPr>
          <w:p w14:paraId="47DED8DF"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r w:rsidR="00693689" w:rsidRPr="008D636C" w14:paraId="537B7B83" w14:textId="77777777">
        <w:tc>
          <w:tcPr>
            <w:tcW w:w="3681" w:type="dxa"/>
          </w:tcPr>
          <w:p w14:paraId="76A3106C" w14:textId="77777777" w:rsidR="00693689" w:rsidRPr="008D636C" w:rsidRDefault="00250728" w:rsidP="008D636C">
            <w:pPr>
              <w:jc w:val="both"/>
              <w:rPr>
                <w:rFonts w:ascii="Times New Roman" w:eastAsia="Times New Roman" w:hAnsi="Times New Roman" w:cs="Times New Roman"/>
                <w:sz w:val="24"/>
                <w:szCs w:val="24"/>
                <w:lang w:eastAsia="en-US"/>
              </w:rPr>
            </w:pPr>
            <w:r w:rsidRPr="008D636C">
              <w:rPr>
                <w:rFonts w:ascii="Times New Roman" w:eastAsia="Times New Roman" w:hAnsi="Times New Roman" w:cs="Times New Roman"/>
                <w:sz w:val="24"/>
                <w:szCs w:val="24"/>
                <w:lang w:eastAsia="en-US"/>
              </w:rPr>
              <w:t>Sampling collection</w:t>
            </w:r>
          </w:p>
          <w:p w14:paraId="68B9F35F" w14:textId="77777777" w:rsidR="00693689" w:rsidRPr="008D636C" w:rsidRDefault="00250728" w:rsidP="008D636C">
            <w:pPr>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eastAsia="en-US"/>
              </w:rPr>
              <w:t>(method of collection, sampling times, sample handling, filtration and storage)</w:t>
            </w:r>
          </w:p>
        </w:tc>
        <w:tc>
          <w:tcPr>
            <w:tcW w:w="6804" w:type="dxa"/>
          </w:tcPr>
          <w:p w14:paraId="40BA7255" w14:textId="77777777" w:rsidR="00693689" w:rsidRPr="008D636C" w:rsidRDefault="00693689" w:rsidP="008D636C">
            <w:pPr>
              <w:jc w:val="both"/>
              <w:rPr>
                <w:rFonts w:ascii="Times New Roman" w:eastAsia="Times New Roman" w:hAnsi="Times New Roman" w:cs="Times New Roman"/>
                <w:sz w:val="24"/>
                <w:szCs w:val="24"/>
                <w:lang w:val="en-US" w:eastAsia="en-US"/>
              </w:rPr>
            </w:pPr>
          </w:p>
          <w:p w14:paraId="4BC0F328" w14:textId="77777777" w:rsidR="00693689" w:rsidRPr="008D636C" w:rsidRDefault="00693689" w:rsidP="008D636C">
            <w:pPr>
              <w:jc w:val="both"/>
              <w:rPr>
                <w:rFonts w:ascii="Times New Roman" w:eastAsia="Times New Roman" w:hAnsi="Times New Roman" w:cs="Times New Roman"/>
                <w:sz w:val="24"/>
                <w:szCs w:val="24"/>
                <w:lang w:val="en-US" w:eastAsia="en-US"/>
              </w:rPr>
            </w:pPr>
          </w:p>
          <w:p w14:paraId="443D1BEC" w14:textId="77777777" w:rsidR="00693689" w:rsidRPr="008D636C" w:rsidRDefault="00693689" w:rsidP="008D636C">
            <w:pPr>
              <w:jc w:val="both"/>
              <w:rPr>
                <w:rFonts w:ascii="Times New Roman" w:eastAsia="Times New Roman" w:hAnsi="Times New Roman" w:cs="Times New Roman"/>
                <w:sz w:val="24"/>
                <w:szCs w:val="24"/>
                <w:lang w:val="en-US" w:eastAsia="en-US"/>
              </w:rPr>
            </w:pPr>
          </w:p>
          <w:p w14:paraId="4A770805" w14:textId="77777777" w:rsidR="00693689" w:rsidRPr="008D636C" w:rsidRDefault="00693689" w:rsidP="008D636C">
            <w:pPr>
              <w:jc w:val="both"/>
              <w:rPr>
                <w:rFonts w:ascii="Times New Roman" w:eastAsia="Times New Roman" w:hAnsi="Times New Roman" w:cs="Times New Roman"/>
                <w:sz w:val="24"/>
                <w:szCs w:val="24"/>
                <w:lang w:val="en-US" w:eastAsia="en-US"/>
              </w:rPr>
            </w:pPr>
          </w:p>
        </w:tc>
      </w:tr>
    </w:tbl>
    <w:p w14:paraId="433E264F" w14:textId="77777777" w:rsidR="00693689" w:rsidRPr="008D636C" w:rsidRDefault="00693689" w:rsidP="008D636C">
      <w:pPr>
        <w:spacing w:after="0" w:line="240" w:lineRule="auto"/>
        <w:jc w:val="both"/>
        <w:rPr>
          <w:rFonts w:ascii="Times New Roman" w:eastAsia="Times New Roman" w:hAnsi="Times New Roman" w:cs="Times New Roman"/>
          <w:sz w:val="24"/>
          <w:szCs w:val="24"/>
          <w:lang w:val="en-US" w:eastAsia="en-US"/>
        </w:rPr>
      </w:pPr>
    </w:p>
    <w:p w14:paraId="425076BF" w14:textId="77777777"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7.3 Summarize the results of the dissolution study</w:t>
      </w:r>
    </w:p>
    <w:p w14:paraId="23E85342" w14:textId="77777777" w:rsidR="00693689" w:rsidRPr="008D636C" w:rsidRDefault="00250728" w:rsidP="008D636C">
      <w:pPr>
        <w:spacing w:after="0" w:line="240" w:lineRule="auto"/>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provide a tabulated summary of individual and mean results with %CV, graphic summary and any calculations used to determine the similarity of profiles.</w:t>
      </w:r>
    </w:p>
    <w:p w14:paraId="22CEC499" w14:textId="77777777" w:rsidR="00693689" w:rsidRPr="008D636C" w:rsidRDefault="00693689" w:rsidP="008D636C">
      <w:pPr>
        <w:spacing w:after="0" w:line="240" w:lineRule="auto"/>
        <w:jc w:val="both"/>
        <w:rPr>
          <w:rFonts w:ascii="Times New Roman" w:eastAsia="Times New Roman" w:hAnsi="Times New Roman" w:cs="Times New Roman"/>
          <w:sz w:val="24"/>
          <w:szCs w:val="24"/>
          <w:lang w:val="en-US" w:eastAsia="en-US"/>
        </w:rPr>
      </w:pPr>
    </w:p>
    <w:tbl>
      <w:tblPr>
        <w:tblStyle w:val="TableGrid"/>
        <w:tblW w:w="0" w:type="auto"/>
        <w:tblLook w:val="04A0" w:firstRow="1" w:lastRow="0" w:firstColumn="1" w:lastColumn="0" w:noHBand="0" w:noVBand="1"/>
      </w:tblPr>
      <w:tblGrid>
        <w:gridCol w:w="10327"/>
      </w:tblGrid>
      <w:tr w:rsidR="00693689" w:rsidRPr="008D636C" w14:paraId="00B9F6F8" w14:textId="77777777">
        <w:tc>
          <w:tcPr>
            <w:tcW w:w="10456" w:type="dxa"/>
          </w:tcPr>
          <w:p w14:paraId="7158EF34" w14:textId="77777777" w:rsidR="00693689" w:rsidRPr="008D636C" w:rsidRDefault="00693689" w:rsidP="008D636C">
            <w:pPr>
              <w:rPr>
                <w:rFonts w:ascii="Times New Roman" w:hAnsi="Times New Roman" w:cs="Times New Roman"/>
                <w:b/>
                <w:sz w:val="24"/>
                <w:szCs w:val="24"/>
              </w:rPr>
            </w:pPr>
          </w:p>
          <w:p w14:paraId="7BDDA4FC" w14:textId="77777777" w:rsidR="00693689" w:rsidRPr="008D636C" w:rsidRDefault="00693689" w:rsidP="008D636C">
            <w:pPr>
              <w:rPr>
                <w:rFonts w:ascii="Times New Roman" w:hAnsi="Times New Roman" w:cs="Times New Roman"/>
                <w:b/>
                <w:sz w:val="24"/>
                <w:szCs w:val="24"/>
              </w:rPr>
            </w:pPr>
          </w:p>
          <w:p w14:paraId="010F4492" w14:textId="77777777" w:rsidR="00693689" w:rsidRPr="008D636C" w:rsidRDefault="00693689" w:rsidP="008D636C">
            <w:pPr>
              <w:rPr>
                <w:rFonts w:ascii="Times New Roman" w:hAnsi="Times New Roman" w:cs="Times New Roman"/>
                <w:b/>
                <w:sz w:val="24"/>
                <w:szCs w:val="24"/>
              </w:rPr>
            </w:pPr>
          </w:p>
          <w:p w14:paraId="41C6539B" w14:textId="77777777" w:rsidR="00693689" w:rsidRPr="008D636C" w:rsidRDefault="00693689" w:rsidP="008D636C">
            <w:pPr>
              <w:rPr>
                <w:rFonts w:ascii="Times New Roman" w:hAnsi="Times New Roman" w:cs="Times New Roman"/>
                <w:b/>
                <w:sz w:val="24"/>
                <w:szCs w:val="24"/>
              </w:rPr>
            </w:pPr>
          </w:p>
          <w:p w14:paraId="70822E7C" w14:textId="77777777" w:rsidR="00693689" w:rsidRPr="008D636C" w:rsidRDefault="00693689" w:rsidP="008D636C">
            <w:pPr>
              <w:rPr>
                <w:rFonts w:ascii="Times New Roman" w:hAnsi="Times New Roman" w:cs="Times New Roman"/>
                <w:b/>
                <w:sz w:val="24"/>
                <w:szCs w:val="24"/>
              </w:rPr>
            </w:pPr>
          </w:p>
          <w:p w14:paraId="4D3E33CC" w14:textId="77777777" w:rsidR="00693689" w:rsidRPr="008D636C" w:rsidRDefault="00693689" w:rsidP="008D636C">
            <w:pPr>
              <w:rPr>
                <w:rFonts w:ascii="Times New Roman" w:hAnsi="Times New Roman" w:cs="Times New Roman"/>
                <w:b/>
                <w:sz w:val="24"/>
                <w:szCs w:val="24"/>
              </w:rPr>
            </w:pPr>
          </w:p>
          <w:p w14:paraId="6655F08C" w14:textId="77777777" w:rsidR="00693689" w:rsidRPr="008D636C" w:rsidRDefault="00693689" w:rsidP="008D636C">
            <w:pPr>
              <w:rPr>
                <w:rFonts w:ascii="Times New Roman" w:hAnsi="Times New Roman" w:cs="Times New Roman"/>
                <w:b/>
                <w:sz w:val="24"/>
                <w:szCs w:val="24"/>
              </w:rPr>
            </w:pPr>
          </w:p>
          <w:p w14:paraId="09FA2A17" w14:textId="77777777" w:rsidR="00693689" w:rsidRPr="008D636C" w:rsidRDefault="00693689" w:rsidP="008D636C">
            <w:pPr>
              <w:rPr>
                <w:rFonts w:ascii="Times New Roman" w:hAnsi="Times New Roman" w:cs="Times New Roman"/>
                <w:b/>
                <w:sz w:val="24"/>
                <w:szCs w:val="24"/>
              </w:rPr>
            </w:pPr>
          </w:p>
          <w:p w14:paraId="5D2D782A" w14:textId="77777777" w:rsidR="00693689" w:rsidRPr="008D636C" w:rsidRDefault="00693689" w:rsidP="008D636C">
            <w:pPr>
              <w:rPr>
                <w:rFonts w:ascii="Times New Roman" w:hAnsi="Times New Roman" w:cs="Times New Roman"/>
                <w:b/>
                <w:sz w:val="24"/>
                <w:szCs w:val="24"/>
              </w:rPr>
            </w:pPr>
          </w:p>
          <w:p w14:paraId="3467CBDC" w14:textId="77777777" w:rsidR="00693689" w:rsidRPr="008D636C" w:rsidRDefault="00693689" w:rsidP="008D636C">
            <w:pPr>
              <w:rPr>
                <w:rFonts w:ascii="Times New Roman" w:hAnsi="Times New Roman" w:cs="Times New Roman"/>
                <w:b/>
                <w:sz w:val="24"/>
                <w:szCs w:val="24"/>
              </w:rPr>
            </w:pPr>
          </w:p>
          <w:p w14:paraId="0D048048" w14:textId="77777777" w:rsidR="00693689" w:rsidRPr="008D636C" w:rsidRDefault="00693689" w:rsidP="008D636C">
            <w:pPr>
              <w:rPr>
                <w:rFonts w:ascii="Times New Roman" w:hAnsi="Times New Roman" w:cs="Times New Roman"/>
                <w:b/>
                <w:sz w:val="24"/>
                <w:szCs w:val="24"/>
              </w:rPr>
            </w:pPr>
          </w:p>
        </w:tc>
      </w:tr>
    </w:tbl>
    <w:p w14:paraId="79442D08" w14:textId="77777777" w:rsidR="00693689" w:rsidRPr="008D636C" w:rsidRDefault="00693689" w:rsidP="008D636C">
      <w:pPr>
        <w:spacing w:after="0" w:line="240" w:lineRule="auto"/>
        <w:jc w:val="both"/>
        <w:rPr>
          <w:rFonts w:ascii="Times New Roman" w:eastAsia="Times New Roman" w:hAnsi="Times New Roman" w:cs="Times New Roman"/>
          <w:b/>
          <w:sz w:val="24"/>
          <w:szCs w:val="24"/>
          <w:lang w:val="en-US" w:eastAsia="en-US"/>
        </w:rPr>
      </w:pPr>
    </w:p>
    <w:p w14:paraId="47807ACD" w14:textId="77777777"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7.4 Summarize conclusion taken from dissolution study</w:t>
      </w:r>
    </w:p>
    <w:p w14:paraId="26F3E942" w14:textId="77777777" w:rsidR="00693689" w:rsidRPr="008D636C" w:rsidRDefault="00250728" w:rsidP="008D636C">
      <w:pPr>
        <w:spacing w:after="0" w:line="240" w:lineRule="auto"/>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provide a summary statement of the studies performed.</w:t>
      </w:r>
    </w:p>
    <w:p w14:paraId="76485A32" w14:textId="77777777" w:rsidR="00693689" w:rsidRPr="008D636C" w:rsidRDefault="00693689" w:rsidP="008D636C">
      <w:pPr>
        <w:spacing w:after="0" w:line="240" w:lineRule="auto"/>
        <w:jc w:val="both"/>
        <w:rPr>
          <w:rFonts w:ascii="Times New Roman" w:eastAsia="Times New Roman" w:hAnsi="Times New Roman" w:cs="Times New Roman"/>
          <w:sz w:val="24"/>
          <w:szCs w:val="24"/>
          <w:lang w:val="en-US" w:eastAsia="en-US"/>
        </w:rPr>
      </w:pPr>
    </w:p>
    <w:tbl>
      <w:tblPr>
        <w:tblStyle w:val="TableGrid"/>
        <w:tblW w:w="0" w:type="auto"/>
        <w:tblLook w:val="04A0" w:firstRow="1" w:lastRow="0" w:firstColumn="1" w:lastColumn="0" w:noHBand="0" w:noVBand="1"/>
      </w:tblPr>
      <w:tblGrid>
        <w:gridCol w:w="10327"/>
      </w:tblGrid>
      <w:tr w:rsidR="00693689" w:rsidRPr="008D636C" w14:paraId="6413E2DD" w14:textId="77777777">
        <w:tc>
          <w:tcPr>
            <w:tcW w:w="10456" w:type="dxa"/>
          </w:tcPr>
          <w:p w14:paraId="50B92C78" w14:textId="77777777" w:rsidR="00693689" w:rsidRPr="008D636C" w:rsidRDefault="00693689" w:rsidP="008D636C">
            <w:pPr>
              <w:rPr>
                <w:rFonts w:ascii="Times New Roman" w:hAnsi="Times New Roman" w:cs="Times New Roman"/>
                <w:b/>
                <w:sz w:val="24"/>
                <w:szCs w:val="24"/>
              </w:rPr>
            </w:pPr>
          </w:p>
          <w:p w14:paraId="6AEBDE9E" w14:textId="77777777" w:rsidR="00693689" w:rsidRPr="008D636C" w:rsidRDefault="00693689" w:rsidP="008D636C">
            <w:pPr>
              <w:rPr>
                <w:rFonts w:ascii="Times New Roman" w:hAnsi="Times New Roman" w:cs="Times New Roman"/>
                <w:b/>
                <w:sz w:val="24"/>
                <w:szCs w:val="24"/>
              </w:rPr>
            </w:pPr>
          </w:p>
          <w:p w14:paraId="75C84A3B" w14:textId="77777777" w:rsidR="00693689" w:rsidRPr="008D636C" w:rsidRDefault="00693689" w:rsidP="008D636C">
            <w:pPr>
              <w:rPr>
                <w:rFonts w:ascii="Times New Roman" w:hAnsi="Times New Roman" w:cs="Times New Roman"/>
                <w:b/>
                <w:sz w:val="24"/>
                <w:szCs w:val="24"/>
              </w:rPr>
            </w:pPr>
          </w:p>
          <w:p w14:paraId="1FD4BCEF" w14:textId="77777777" w:rsidR="00693689" w:rsidRPr="008D636C" w:rsidRDefault="00693689" w:rsidP="008D636C">
            <w:pPr>
              <w:rPr>
                <w:rFonts w:ascii="Times New Roman" w:hAnsi="Times New Roman" w:cs="Times New Roman"/>
                <w:b/>
                <w:sz w:val="24"/>
                <w:szCs w:val="24"/>
              </w:rPr>
            </w:pPr>
          </w:p>
          <w:p w14:paraId="3F60EE46" w14:textId="77777777" w:rsidR="00693689" w:rsidRPr="008D636C" w:rsidRDefault="00693689" w:rsidP="008D636C">
            <w:pPr>
              <w:rPr>
                <w:rFonts w:ascii="Times New Roman" w:hAnsi="Times New Roman" w:cs="Times New Roman"/>
                <w:b/>
                <w:sz w:val="24"/>
                <w:szCs w:val="24"/>
              </w:rPr>
            </w:pPr>
          </w:p>
          <w:p w14:paraId="04A1B7EB" w14:textId="77777777" w:rsidR="00693689" w:rsidRPr="008D636C" w:rsidRDefault="00693689" w:rsidP="008D636C">
            <w:pPr>
              <w:rPr>
                <w:rFonts w:ascii="Times New Roman" w:hAnsi="Times New Roman" w:cs="Times New Roman"/>
                <w:b/>
                <w:sz w:val="24"/>
                <w:szCs w:val="24"/>
              </w:rPr>
            </w:pPr>
          </w:p>
          <w:p w14:paraId="4B196699" w14:textId="77777777" w:rsidR="00693689" w:rsidRPr="008D636C" w:rsidRDefault="00693689" w:rsidP="008D636C">
            <w:pPr>
              <w:rPr>
                <w:rFonts w:ascii="Times New Roman" w:hAnsi="Times New Roman" w:cs="Times New Roman"/>
                <w:b/>
                <w:sz w:val="24"/>
                <w:szCs w:val="24"/>
              </w:rPr>
            </w:pPr>
          </w:p>
          <w:p w14:paraId="2881C636" w14:textId="77777777" w:rsidR="00693689" w:rsidRPr="008D636C" w:rsidRDefault="00693689" w:rsidP="008D636C">
            <w:pPr>
              <w:rPr>
                <w:rFonts w:ascii="Times New Roman" w:hAnsi="Times New Roman" w:cs="Times New Roman"/>
                <w:b/>
                <w:sz w:val="24"/>
                <w:szCs w:val="24"/>
              </w:rPr>
            </w:pPr>
          </w:p>
          <w:p w14:paraId="159DDC2A" w14:textId="77777777" w:rsidR="00693689" w:rsidRPr="008D636C" w:rsidRDefault="00693689" w:rsidP="008D636C">
            <w:pPr>
              <w:rPr>
                <w:rFonts w:ascii="Times New Roman" w:hAnsi="Times New Roman" w:cs="Times New Roman"/>
                <w:b/>
                <w:sz w:val="24"/>
                <w:szCs w:val="24"/>
              </w:rPr>
            </w:pPr>
          </w:p>
        </w:tc>
      </w:tr>
    </w:tbl>
    <w:p w14:paraId="69F32D8C" w14:textId="77777777" w:rsidR="00693689" w:rsidRPr="008D636C" w:rsidRDefault="00693689" w:rsidP="008D636C">
      <w:pPr>
        <w:spacing w:after="0" w:line="240" w:lineRule="auto"/>
        <w:jc w:val="both"/>
        <w:rPr>
          <w:rFonts w:ascii="Times New Roman" w:eastAsia="Times New Roman" w:hAnsi="Times New Roman" w:cs="Times New Roman"/>
          <w:b/>
          <w:sz w:val="24"/>
          <w:szCs w:val="24"/>
          <w:lang w:val="en-US" w:eastAsia="en-US"/>
        </w:rPr>
      </w:pPr>
    </w:p>
    <w:p w14:paraId="1642D3D5" w14:textId="77777777" w:rsidR="00FE0288" w:rsidRDefault="00FE0288" w:rsidP="008D636C">
      <w:pPr>
        <w:spacing w:after="0" w:line="240" w:lineRule="auto"/>
        <w:jc w:val="both"/>
        <w:rPr>
          <w:rFonts w:ascii="Times New Roman" w:eastAsia="Times New Roman" w:hAnsi="Times New Roman" w:cs="Times New Roman"/>
          <w:b/>
          <w:sz w:val="24"/>
          <w:szCs w:val="24"/>
          <w:lang w:val="en-US" w:eastAsia="en-US"/>
        </w:rPr>
      </w:pPr>
    </w:p>
    <w:p w14:paraId="59B655F8" w14:textId="77777777" w:rsidR="00FE0288" w:rsidRDefault="00FE0288" w:rsidP="008D636C">
      <w:pPr>
        <w:spacing w:after="0" w:line="240" w:lineRule="auto"/>
        <w:jc w:val="both"/>
        <w:rPr>
          <w:rFonts w:ascii="Times New Roman" w:eastAsia="Times New Roman" w:hAnsi="Times New Roman" w:cs="Times New Roman"/>
          <w:b/>
          <w:sz w:val="24"/>
          <w:szCs w:val="24"/>
          <w:lang w:val="en-US" w:eastAsia="en-US"/>
        </w:rPr>
      </w:pPr>
    </w:p>
    <w:p w14:paraId="5FDD0053" w14:textId="77777777" w:rsidR="00FE0288" w:rsidRDefault="00FE0288" w:rsidP="008D636C">
      <w:pPr>
        <w:spacing w:after="0" w:line="240" w:lineRule="auto"/>
        <w:jc w:val="both"/>
        <w:rPr>
          <w:rFonts w:ascii="Times New Roman" w:eastAsia="Times New Roman" w:hAnsi="Times New Roman" w:cs="Times New Roman"/>
          <w:b/>
          <w:sz w:val="24"/>
          <w:szCs w:val="24"/>
          <w:lang w:val="en-US" w:eastAsia="en-US"/>
        </w:rPr>
      </w:pPr>
    </w:p>
    <w:p w14:paraId="229D9CDC" w14:textId="77777777" w:rsidR="00FE0288" w:rsidRDefault="00FE0288" w:rsidP="008D636C">
      <w:pPr>
        <w:spacing w:after="0" w:line="240" w:lineRule="auto"/>
        <w:jc w:val="both"/>
        <w:rPr>
          <w:rFonts w:ascii="Times New Roman" w:eastAsia="Times New Roman" w:hAnsi="Times New Roman" w:cs="Times New Roman"/>
          <w:b/>
          <w:sz w:val="24"/>
          <w:szCs w:val="24"/>
          <w:lang w:val="en-US" w:eastAsia="en-US"/>
        </w:rPr>
      </w:pPr>
    </w:p>
    <w:p w14:paraId="312737F7" w14:textId="3C624FD6"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lastRenderedPageBreak/>
        <w:t>7.5 Dissolution specification</w:t>
      </w:r>
    </w:p>
    <w:p w14:paraId="489ACBFB" w14:textId="77777777" w:rsidR="00693689" w:rsidRPr="008D636C" w:rsidRDefault="00250728" w:rsidP="008D636C">
      <w:pPr>
        <w:spacing w:after="0" w:line="240" w:lineRule="auto"/>
        <w:jc w:val="both"/>
        <w:rPr>
          <w:rFonts w:ascii="Times New Roman" w:eastAsia="Times New Roman" w:hAnsi="Times New Roman" w:cs="Times New Roman"/>
          <w:sz w:val="24"/>
          <w:szCs w:val="24"/>
          <w:lang w:val="en-US" w:eastAsia="en-US"/>
        </w:rPr>
      </w:pPr>
      <w:r w:rsidRPr="008D636C">
        <w:rPr>
          <w:rFonts w:ascii="Times New Roman" w:eastAsia="Times New Roman" w:hAnsi="Times New Roman" w:cs="Times New Roman"/>
          <w:sz w:val="24"/>
          <w:szCs w:val="24"/>
          <w:lang w:val="en-US" w:eastAsia="en-US"/>
        </w:rPr>
        <w:t>Please provide proposed dissolution specifications and discuss them in relation to the results obtained in the BCS biowaiver.</w:t>
      </w:r>
    </w:p>
    <w:tbl>
      <w:tblPr>
        <w:tblStyle w:val="TableGrid"/>
        <w:tblW w:w="0" w:type="auto"/>
        <w:tblLook w:val="04A0" w:firstRow="1" w:lastRow="0" w:firstColumn="1" w:lastColumn="0" w:noHBand="0" w:noVBand="1"/>
      </w:tblPr>
      <w:tblGrid>
        <w:gridCol w:w="10327"/>
      </w:tblGrid>
      <w:tr w:rsidR="00693689" w:rsidRPr="008D636C" w14:paraId="468965E7" w14:textId="77777777">
        <w:tc>
          <w:tcPr>
            <w:tcW w:w="10456" w:type="dxa"/>
          </w:tcPr>
          <w:p w14:paraId="7590406F" w14:textId="77777777" w:rsidR="00693689" w:rsidRPr="008D636C" w:rsidRDefault="00693689" w:rsidP="008D636C">
            <w:pPr>
              <w:rPr>
                <w:rFonts w:ascii="Times New Roman" w:hAnsi="Times New Roman" w:cs="Times New Roman"/>
                <w:b/>
                <w:sz w:val="24"/>
                <w:szCs w:val="24"/>
              </w:rPr>
            </w:pPr>
          </w:p>
          <w:p w14:paraId="3A04E3E0" w14:textId="77777777" w:rsidR="00693689" w:rsidRPr="008D636C" w:rsidRDefault="00693689" w:rsidP="008D636C">
            <w:pPr>
              <w:rPr>
                <w:rFonts w:ascii="Times New Roman" w:hAnsi="Times New Roman" w:cs="Times New Roman"/>
                <w:b/>
                <w:sz w:val="24"/>
                <w:szCs w:val="24"/>
              </w:rPr>
            </w:pPr>
          </w:p>
          <w:p w14:paraId="68A6E476" w14:textId="77777777" w:rsidR="00693689" w:rsidRPr="008D636C" w:rsidRDefault="00693689" w:rsidP="008D636C">
            <w:pPr>
              <w:rPr>
                <w:rFonts w:ascii="Times New Roman" w:hAnsi="Times New Roman" w:cs="Times New Roman"/>
                <w:b/>
                <w:sz w:val="24"/>
                <w:szCs w:val="24"/>
              </w:rPr>
            </w:pPr>
          </w:p>
          <w:p w14:paraId="659765C5" w14:textId="77777777" w:rsidR="00693689" w:rsidRPr="008D636C" w:rsidRDefault="00693689" w:rsidP="008D636C">
            <w:pPr>
              <w:rPr>
                <w:rFonts w:ascii="Times New Roman" w:hAnsi="Times New Roman" w:cs="Times New Roman"/>
                <w:b/>
                <w:sz w:val="24"/>
                <w:szCs w:val="24"/>
              </w:rPr>
            </w:pPr>
          </w:p>
          <w:p w14:paraId="7C282DC6" w14:textId="77777777" w:rsidR="00693689" w:rsidRPr="008D636C" w:rsidRDefault="00693689" w:rsidP="008D636C">
            <w:pPr>
              <w:rPr>
                <w:rFonts w:ascii="Times New Roman" w:hAnsi="Times New Roman" w:cs="Times New Roman"/>
                <w:b/>
                <w:sz w:val="24"/>
                <w:szCs w:val="24"/>
              </w:rPr>
            </w:pPr>
          </w:p>
          <w:p w14:paraId="2C7104C2" w14:textId="77777777" w:rsidR="00693689" w:rsidRPr="008D636C" w:rsidRDefault="00693689" w:rsidP="008D636C">
            <w:pPr>
              <w:rPr>
                <w:rFonts w:ascii="Times New Roman" w:hAnsi="Times New Roman" w:cs="Times New Roman"/>
                <w:b/>
                <w:sz w:val="24"/>
                <w:szCs w:val="24"/>
              </w:rPr>
            </w:pPr>
          </w:p>
          <w:p w14:paraId="06D05BD3" w14:textId="77777777" w:rsidR="00693689" w:rsidRPr="008D636C" w:rsidRDefault="00693689" w:rsidP="008D636C">
            <w:pPr>
              <w:rPr>
                <w:rFonts w:ascii="Times New Roman" w:hAnsi="Times New Roman" w:cs="Times New Roman"/>
                <w:b/>
                <w:sz w:val="24"/>
                <w:szCs w:val="24"/>
              </w:rPr>
            </w:pPr>
          </w:p>
          <w:p w14:paraId="025F5CDC" w14:textId="77777777" w:rsidR="00693689" w:rsidRPr="008D636C" w:rsidRDefault="00693689" w:rsidP="008D636C">
            <w:pPr>
              <w:rPr>
                <w:rFonts w:ascii="Times New Roman" w:hAnsi="Times New Roman" w:cs="Times New Roman"/>
                <w:b/>
                <w:sz w:val="24"/>
                <w:szCs w:val="24"/>
              </w:rPr>
            </w:pPr>
          </w:p>
          <w:p w14:paraId="1F7A2809" w14:textId="77777777" w:rsidR="00693689" w:rsidRPr="008D636C" w:rsidRDefault="00693689" w:rsidP="008D636C">
            <w:pPr>
              <w:rPr>
                <w:rFonts w:ascii="Times New Roman" w:hAnsi="Times New Roman" w:cs="Times New Roman"/>
                <w:b/>
                <w:sz w:val="24"/>
                <w:szCs w:val="24"/>
              </w:rPr>
            </w:pPr>
          </w:p>
          <w:p w14:paraId="2C5E9905" w14:textId="77777777" w:rsidR="00693689" w:rsidRPr="008D636C" w:rsidRDefault="00693689" w:rsidP="008D636C">
            <w:pPr>
              <w:rPr>
                <w:rFonts w:ascii="Times New Roman" w:hAnsi="Times New Roman" w:cs="Times New Roman"/>
                <w:b/>
                <w:sz w:val="24"/>
                <w:szCs w:val="24"/>
              </w:rPr>
            </w:pPr>
          </w:p>
          <w:p w14:paraId="442124B1" w14:textId="77777777" w:rsidR="00693689" w:rsidRPr="008D636C" w:rsidRDefault="00693689" w:rsidP="008D636C">
            <w:pPr>
              <w:rPr>
                <w:rFonts w:ascii="Times New Roman" w:hAnsi="Times New Roman" w:cs="Times New Roman"/>
                <w:b/>
                <w:sz w:val="24"/>
                <w:szCs w:val="24"/>
              </w:rPr>
            </w:pPr>
          </w:p>
        </w:tc>
      </w:tr>
    </w:tbl>
    <w:p w14:paraId="20173353" w14:textId="77777777" w:rsidR="00693689" w:rsidRPr="008D636C" w:rsidRDefault="00693689" w:rsidP="008D636C">
      <w:pPr>
        <w:spacing w:after="0" w:line="240" w:lineRule="auto"/>
        <w:jc w:val="both"/>
        <w:rPr>
          <w:rFonts w:ascii="Times New Roman" w:hAnsi="Times New Roman" w:cs="Times New Roman"/>
          <w:sz w:val="24"/>
          <w:szCs w:val="24"/>
          <w:lang w:val="en-US"/>
        </w:rPr>
      </w:pPr>
    </w:p>
    <w:p w14:paraId="3518B9EA" w14:textId="0206EE6C" w:rsidR="00693689" w:rsidRPr="008D636C" w:rsidRDefault="00250728" w:rsidP="008D636C">
      <w:pPr>
        <w:spacing w:after="0" w:line="240" w:lineRule="auto"/>
        <w:jc w:val="both"/>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8.0</w:t>
      </w:r>
      <w:r w:rsidR="00D306BB" w:rsidRPr="008D636C">
        <w:rPr>
          <w:rFonts w:ascii="Times New Roman" w:eastAsia="Times New Roman" w:hAnsi="Times New Roman" w:cs="Times New Roman"/>
          <w:b/>
          <w:sz w:val="24"/>
          <w:szCs w:val="24"/>
          <w:lang w:val="en-US" w:eastAsia="en-US"/>
        </w:rPr>
        <w:t xml:space="preserve"> </w:t>
      </w:r>
      <w:r w:rsidRPr="008A2373">
        <w:rPr>
          <w:rFonts w:ascii="Times New Roman" w:eastAsia="Times New Roman" w:hAnsi="Times New Roman" w:cs="Times New Roman"/>
          <w:b/>
          <w:sz w:val="24"/>
          <w:szCs w:val="24"/>
          <w:lang w:val="en-US" w:eastAsia="en-US"/>
        </w:rPr>
        <w:t>Supporting document</w:t>
      </w:r>
    </w:p>
    <w:p w14:paraId="10A119C8" w14:textId="67A478F0" w:rsidR="00693689" w:rsidRPr="008D636C" w:rsidRDefault="008A2373" w:rsidP="008D636C">
      <w:pPr>
        <w:spacing w:after="0" w:line="240" w:lineRule="auto"/>
        <w:jc w:val="both"/>
        <w:rPr>
          <w:rFonts w:ascii="Times New Roman" w:eastAsia="Times New Roman" w:hAnsi="Times New Roman" w:cs="Times New Roman"/>
          <w:color w:val="000000" w:themeColor="text1"/>
          <w:sz w:val="24"/>
          <w:szCs w:val="24"/>
          <w:lang w:val="en-US" w:eastAsia="en-US"/>
        </w:rPr>
      </w:pPr>
      <w:r w:rsidRPr="008A2373">
        <w:rPr>
          <w:rFonts w:ascii="Times New Roman" w:eastAsia="Times New Roman" w:hAnsi="Times New Roman" w:cs="Times New Roman"/>
          <w:color w:val="000000" w:themeColor="text1"/>
          <w:sz w:val="24"/>
          <w:szCs w:val="24"/>
          <w:lang w:eastAsia="en-US"/>
        </w:rPr>
        <w:t>Pl</w:t>
      </w:r>
      <w:r>
        <w:rPr>
          <w:rFonts w:ascii="Times New Roman" w:eastAsia="Times New Roman" w:hAnsi="Times New Roman" w:cs="Times New Roman"/>
          <w:color w:val="000000" w:themeColor="text1"/>
          <w:sz w:val="24"/>
          <w:szCs w:val="24"/>
          <w:lang w:eastAsia="en-US"/>
        </w:rPr>
        <w:t>ease attach relevant document (</w:t>
      </w:r>
      <w:r w:rsidRPr="008A2373">
        <w:rPr>
          <w:rFonts w:ascii="Times New Roman" w:eastAsia="Times New Roman" w:hAnsi="Times New Roman" w:cs="Times New Roman"/>
          <w:color w:val="000000" w:themeColor="text1"/>
          <w:sz w:val="24"/>
          <w:szCs w:val="24"/>
          <w:lang w:eastAsia="en-US"/>
        </w:rPr>
        <w:t>e.g regulatory references and scientific papers) to support the BCS based biowaiver for this active ingredient.</w:t>
      </w:r>
    </w:p>
    <w:tbl>
      <w:tblPr>
        <w:tblStyle w:val="TableGrid"/>
        <w:tblW w:w="0" w:type="auto"/>
        <w:tblLook w:val="04A0" w:firstRow="1" w:lastRow="0" w:firstColumn="1" w:lastColumn="0" w:noHBand="0" w:noVBand="1"/>
      </w:tblPr>
      <w:tblGrid>
        <w:gridCol w:w="10327"/>
      </w:tblGrid>
      <w:tr w:rsidR="00693689" w:rsidRPr="008D636C" w14:paraId="0058CDDC" w14:textId="77777777">
        <w:tc>
          <w:tcPr>
            <w:tcW w:w="10456" w:type="dxa"/>
          </w:tcPr>
          <w:p w14:paraId="0F66C3FC" w14:textId="77777777" w:rsidR="00693689" w:rsidRPr="008D636C" w:rsidRDefault="00693689" w:rsidP="008D636C">
            <w:pPr>
              <w:rPr>
                <w:rFonts w:ascii="Times New Roman" w:hAnsi="Times New Roman" w:cs="Times New Roman"/>
                <w:b/>
                <w:sz w:val="24"/>
                <w:szCs w:val="24"/>
              </w:rPr>
            </w:pPr>
          </w:p>
          <w:p w14:paraId="7479421B" w14:textId="77777777" w:rsidR="00693689" w:rsidRPr="008D636C" w:rsidRDefault="00693689" w:rsidP="008D636C">
            <w:pPr>
              <w:rPr>
                <w:rFonts w:ascii="Times New Roman" w:hAnsi="Times New Roman" w:cs="Times New Roman"/>
                <w:b/>
                <w:sz w:val="24"/>
                <w:szCs w:val="24"/>
              </w:rPr>
            </w:pPr>
          </w:p>
          <w:p w14:paraId="6AEA0269" w14:textId="778472A4" w:rsidR="00693689" w:rsidRPr="008D636C" w:rsidRDefault="00693689" w:rsidP="008D636C">
            <w:pPr>
              <w:rPr>
                <w:rFonts w:ascii="Times New Roman" w:hAnsi="Times New Roman" w:cs="Times New Roman"/>
                <w:b/>
                <w:sz w:val="24"/>
                <w:szCs w:val="24"/>
              </w:rPr>
            </w:pPr>
          </w:p>
          <w:p w14:paraId="2E6B790C" w14:textId="77777777" w:rsidR="00693689" w:rsidRPr="008D636C" w:rsidRDefault="00693689" w:rsidP="008D636C">
            <w:pPr>
              <w:rPr>
                <w:rFonts w:ascii="Times New Roman" w:hAnsi="Times New Roman" w:cs="Times New Roman"/>
                <w:b/>
                <w:sz w:val="24"/>
                <w:szCs w:val="24"/>
              </w:rPr>
            </w:pPr>
          </w:p>
          <w:p w14:paraId="6C0F816C" w14:textId="77777777" w:rsidR="00693689" w:rsidRPr="008D636C" w:rsidRDefault="00693689" w:rsidP="008D636C">
            <w:pPr>
              <w:rPr>
                <w:rFonts w:ascii="Times New Roman" w:hAnsi="Times New Roman" w:cs="Times New Roman"/>
                <w:b/>
                <w:sz w:val="24"/>
                <w:szCs w:val="24"/>
              </w:rPr>
            </w:pPr>
          </w:p>
          <w:p w14:paraId="0AA0CFD0" w14:textId="258EABB4" w:rsidR="00693689" w:rsidRPr="008D636C" w:rsidRDefault="00693689" w:rsidP="008D636C">
            <w:pPr>
              <w:rPr>
                <w:rFonts w:ascii="Times New Roman" w:hAnsi="Times New Roman" w:cs="Times New Roman"/>
                <w:b/>
                <w:sz w:val="24"/>
                <w:szCs w:val="24"/>
              </w:rPr>
            </w:pPr>
          </w:p>
          <w:p w14:paraId="565119D4" w14:textId="77777777" w:rsidR="00693689" w:rsidRPr="008D636C" w:rsidRDefault="00693689" w:rsidP="008D636C">
            <w:pPr>
              <w:rPr>
                <w:rFonts w:ascii="Times New Roman" w:hAnsi="Times New Roman" w:cs="Times New Roman"/>
                <w:b/>
                <w:sz w:val="24"/>
                <w:szCs w:val="24"/>
              </w:rPr>
            </w:pPr>
          </w:p>
        </w:tc>
      </w:tr>
    </w:tbl>
    <w:p w14:paraId="69DE1D5A" w14:textId="77777777" w:rsidR="00693689" w:rsidRPr="008D636C" w:rsidRDefault="00693689" w:rsidP="008D636C">
      <w:pPr>
        <w:spacing w:after="0" w:line="240" w:lineRule="auto"/>
        <w:jc w:val="both"/>
        <w:rPr>
          <w:rFonts w:ascii="Times New Roman" w:eastAsia="Times New Roman" w:hAnsi="Times New Roman" w:cs="Times New Roman"/>
          <w:sz w:val="24"/>
          <w:szCs w:val="24"/>
          <w:lang w:val="en-US" w:eastAsia="en-US"/>
        </w:rPr>
      </w:pPr>
    </w:p>
    <w:p w14:paraId="0918FAE3" w14:textId="77777777" w:rsidR="00693689" w:rsidRPr="008D636C" w:rsidRDefault="00250728" w:rsidP="008D636C">
      <w:pPr>
        <w:pBdr>
          <w:top w:val="single" w:sz="4" w:space="1" w:color="auto"/>
          <w:left w:val="single" w:sz="4" w:space="4" w:color="auto"/>
          <w:bottom w:val="single" w:sz="4" w:space="1" w:color="auto"/>
          <w:right w:val="single" w:sz="4" w:space="4" w:color="auto"/>
        </w:pBdr>
        <w:shd w:val="clear" w:color="auto" w:fill="C0C0C0"/>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9.0 COMMENTS FROM REVIEW– NPRA USE ONLY</w:t>
      </w:r>
    </w:p>
    <w:p w14:paraId="1E5D9BA0"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
          <w:iCs/>
          <w:sz w:val="24"/>
          <w:szCs w:val="24"/>
          <w:lang w:val="en-GB" w:eastAsia="en-US"/>
        </w:rPr>
      </w:pPr>
    </w:p>
    <w:p w14:paraId="082815B5"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04D5664C"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09C2252A"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78186E88"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5C555309"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505F7562"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792706C4" w14:textId="77777777" w:rsidR="00693689" w:rsidRPr="008D636C" w:rsidRDefault="00693689" w:rsidP="008D636C">
      <w:pPr>
        <w:spacing w:after="0" w:line="240" w:lineRule="auto"/>
        <w:rPr>
          <w:rFonts w:ascii="Times New Roman" w:eastAsia="SimSun" w:hAnsi="Times New Roman" w:cs="Times New Roman"/>
          <w:iCs/>
          <w:sz w:val="24"/>
          <w:szCs w:val="24"/>
          <w:lang w:val="en-GB" w:eastAsia="en-US"/>
        </w:rPr>
      </w:pPr>
    </w:p>
    <w:p w14:paraId="693B890F" w14:textId="77777777" w:rsidR="00693689" w:rsidRPr="008D636C" w:rsidRDefault="00250728" w:rsidP="008D636C">
      <w:pPr>
        <w:pBdr>
          <w:top w:val="single" w:sz="4" w:space="1" w:color="auto"/>
          <w:left w:val="single" w:sz="4" w:space="4" w:color="auto"/>
          <w:bottom w:val="single" w:sz="4" w:space="1" w:color="auto"/>
          <w:right w:val="single" w:sz="4" w:space="4" w:color="auto"/>
        </w:pBdr>
        <w:shd w:val="clear" w:color="auto" w:fill="C0C0C0"/>
        <w:spacing w:after="0" w:line="240" w:lineRule="auto"/>
        <w:rPr>
          <w:rFonts w:ascii="Times New Roman" w:eastAsia="Times New Roman" w:hAnsi="Times New Roman" w:cs="Times New Roman"/>
          <w:b/>
          <w:sz w:val="24"/>
          <w:szCs w:val="24"/>
          <w:lang w:val="en-US" w:eastAsia="en-US"/>
        </w:rPr>
      </w:pPr>
      <w:r w:rsidRPr="008D636C">
        <w:rPr>
          <w:rFonts w:ascii="Times New Roman" w:eastAsia="Times New Roman" w:hAnsi="Times New Roman" w:cs="Times New Roman"/>
          <w:b/>
          <w:sz w:val="24"/>
          <w:szCs w:val="24"/>
          <w:lang w:val="en-US" w:eastAsia="en-US"/>
        </w:rPr>
        <w:t>10.0 CONCLUSIONS AND RECOMMENDATIONS – NPRA USE ONLY</w:t>
      </w:r>
    </w:p>
    <w:p w14:paraId="2C05E808"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
          <w:iCs/>
          <w:sz w:val="24"/>
          <w:szCs w:val="24"/>
          <w:lang w:val="en-GB" w:eastAsia="en-US"/>
        </w:rPr>
      </w:pPr>
    </w:p>
    <w:p w14:paraId="79A33DBD"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06847CC4"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p w14:paraId="23B31D7B" w14:textId="77777777" w:rsidR="00693689" w:rsidRPr="008D636C" w:rsidRDefault="00693689" w:rsidP="008D636C">
      <w:pPr>
        <w:pBdr>
          <w:left w:val="single" w:sz="4" w:space="4" w:color="auto"/>
          <w:bottom w:val="single" w:sz="4" w:space="1" w:color="auto"/>
          <w:right w:val="single" w:sz="4" w:space="4" w:color="auto"/>
        </w:pBdr>
        <w:shd w:val="clear" w:color="auto" w:fill="C0C0C0"/>
        <w:spacing w:after="0" w:line="240" w:lineRule="auto"/>
        <w:rPr>
          <w:rFonts w:ascii="Times New Roman" w:eastAsia="SimSun" w:hAnsi="Times New Roman" w:cs="Times New Roman"/>
          <w:iCs/>
          <w:sz w:val="24"/>
          <w:szCs w:val="24"/>
          <w:lang w:val="en-GB" w:eastAsia="en-US"/>
        </w:rPr>
      </w:pPr>
    </w:p>
    <w:sectPr w:rsidR="00693689" w:rsidRPr="008D636C">
      <w:pgSz w:w="11906" w:h="16838"/>
      <w:pgMar w:top="720" w:right="849" w:bottom="54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292E" w14:textId="77777777" w:rsidR="00767C4D" w:rsidRDefault="00767C4D">
      <w:pPr>
        <w:spacing w:after="0" w:line="240" w:lineRule="auto"/>
      </w:pPr>
      <w:r>
        <w:separator/>
      </w:r>
    </w:p>
  </w:endnote>
  <w:endnote w:type="continuationSeparator" w:id="0">
    <w:p w14:paraId="0C261C64" w14:textId="77777777" w:rsidR="00767C4D" w:rsidRDefault="0076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C1144" w14:textId="77777777" w:rsidR="00767C4D" w:rsidRDefault="00767C4D">
      <w:pPr>
        <w:spacing w:after="0" w:line="240" w:lineRule="auto"/>
      </w:pPr>
      <w:r>
        <w:separator/>
      </w:r>
    </w:p>
  </w:footnote>
  <w:footnote w:type="continuationSeparator" w:id="0">
    <w:p w14:paraId="65056A68" w14:textId="77777777" w:rsidR="00767C4D" w:rsidRDefault="00767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A28"/>
    <w:multiLevelType w:val="hybridMultilevel"/>
    <w:tmpl w:val="926CADD4"/>
    <w:lvl w:ilvl="0" w:tplc="1792B8D4">
      <w:start w:val="1"/>
      <w:numFmt w:val="lowerRoman"/>
      <w:lvlText w:val="%1."/>
      <w:lvlJc w:val="right"/>
      <w:pPr>
        <w:ind w:left="720" w:hanging="360"/>
      </w:pPr>
    </w:lvl>
    <w:lvl w:ilvl="1" w:tplc="520295EA">
      <w:start w:val="1"/>
      <w:numFmt w:val="lowerLetter"/>
      <w:lvlText w:val="%2."/>
      <w:lvlJc w:val="left"/>
      <w:pPr>
        <w:ind w:left="1440" w:hanging="360"/>
      </w:pPr>
    </w:lvl>
    <w:lvl w:ilvl="2" w:tplc="B31E07E4">
      <w:start w:val="1"/>
      <w:numFmt w:val="lowerRoman"/>
      <w:lvlText w:val="%3."/>
      <w:lvlJc w:val="right"/>
      <w:pPr>
        <w:ind w:left="2160" w:hanging="180"/>
      </w:pPr>
    </w:lvl>
    <w:lvl w:ilvl="3" w:tplc="389C40CE">
      <w:start w:val="1"/>
      <w:numFmt w:val="decimal"/>
      <w:lvlText w:val="%4."/>
      <w:lvlJc w:val="left"/>
      <w:pPr>
        <w:ind w:left="2880" w:hanging="360"/>
      </w:pPr>
    </w:lvl>
    <w:lvl w:ilvl="4" w:tplc="B4B61A56">
      <w:start w:val="1"/>
      <w:numFmt w:val="lowerLetter"/>
      <w:lvlText w:val="%5."/>
      <w:lvlJc w:val="left"/>
      <w:pPr>
        <w:ind w:left="3600" w:hanging="360"/>
      </w:pPr>
    </w:lvl>
    <w:lvl w:ilvl="5" w:tplc="9AFA1848">
      <w:start w:val="1"/>
      <w:numFmt w:val="lowerRoman"/>
      <w:lvlText w:val="%6."/>
      <w:lvlJc w:val="right"/>
      <w:pPr>
        <w:ind w:left="4320" w:hanging="180"/>
      </w:pPr>
    </w:lvl>
    <w:lvl w:ilvl="6" w:tplc="F4F2885E">
      <w:start w:val="1"/>
      <w:numFmt w:val="decimal"/>
      <w:lvlText w:val="%7."/>
      <w:lvlJc w:val="left"/>
      <w:pPr>
        <w:ind w:left="5040" w:hanging="360"/>
      </w:pPr>
    </w:lvl>
    <w:lvl w:ilvl="7" w:tplc="05DC1646">
      <w:start w:val="1"/>
      <w:numFmt w:val="lowerLetter"/>
      <w:lvlText w:val="%8."/>
      <w:lvlJc w:val="left"/>
      <w:pPr>
        <w:ind w:left="5760" w:hanging="360"/>
      </w:pPr>
    </w:lvl>
    <w:lvl w:ilvl="8" w:tplc="CBD2C092">
      <w:start w:val="1"/>
      <w:numFmt w:val="lowerRoman"/>
      <w:lvlText w:val="%9."/>
      <w:lvlJc w:val="right"/>
      <w:pPr>
        <w:ind w:left="6480" w:hanging="180"/>
      </w:pPr>
    </w:lvl>
  </w:abstractNum>
  <w:abstractNum w:abstractNumId="1" w15:restartNumberingAfterBreak="0">
    <w:nsid w:val="087F2525"/>
    <w:multiLevelType w:val="hybridMultilevel"/>
    <w:tmpl w:val="555E546A"/>
    <w:lvl w:ilvl="0" w:tplc="44090019">
      <w:start w:val="1"/>
      <w:numFmt w:val="lowerLetter"/>
      <w:lvlText w:val="%1."/>
      <w:lvlJc w:val="left"/>
      <w:pPr>
        <w:ind w:left="720" w:hanging="360"/>
      </w:pPr>
      <w:rPr>
        <w:rFonts w:hint="default"/>
        <w:b w:val="0"/>
        <w:i w:val="0"/>
      </w:rPr>
    </w:lvl>
    <w:lvl w:ilvl="1" w:tplc="44090019">
      <w:start w:val="1"/>
      <w:numFmt w:val="lowerLetter"/>
      <w:lvlText w:val="%2."/>
      <w:lvlJc w:val="left"/>
      <w:pPr>
        <w:ind w:left="1440" w:hanging="360"/>
      </w:pPr>
    </w:lvl>
    <w:lvl w:ilvl="2" w:tplc="44090019">
      <w:start w:val="1"/>
      <w:numFmt w:val="lowerLetter"/>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4C1B02"/>
    <w:multiLevelType w:val="hybridMultilevel"/>
    <w:tmpl w:val="997470F8"/>
    <w:lvl w:ilvl="0" w:tplc="777EBD2C">
      <w:start w:val="1"/>
      <w:numFmt w:val="bullet"/>
      <w:lvlText w:val=""/>
      <w:lvlJc w:val="left"/>
      <w:pPr>
        <w:ind w:left="360" w:hanging="360"/>
      </w:pPr>
      <w:rPr>
        <w:rFonts w:ascii="Symbol" w:hAnsi="Symbol" w:hint="default"/>
      </w:rPr>
    </w:lvl>
    <w:lvl w:ilvl="1" w:tplc="E91ED8FC">
      <w:start w:val="1"/>
      <w:numFmt w:val="bullet"/>
      <w:lvlText w:val="o"/>
      <w:lvlJc w:val="left"/>
      <w:pPr>
        <w:ind w:left="1080" w:hanging="360"/>
      </w:pPr>
      <w:rPr>
        <w:rFonts w:ascii="Courier New" w:hAnsi="Courier New" w:cs="Courier New" w:hint="default"/>
      </w:rPr>
    </w:lvl>
    <w:lvl w:ilvl="2" w:tplc="D1D0B7EA">
      <w:start w:val="1"/>
      <w:numFmt w:val="bullet"/>
      <w:lvlText w:val=""/>
      <w:lvlJc w:val="left"/>
      <w:pPr>
        <w:ind w:left="1800" w:hanging="360"/>
      </w:pPr>
      <w:rPr>
        <w:rFonts w:ascii="Wingdings" w:hAnsi="Wingdings" w:hint="default"/>
      </w:rPr>
    </w:lvl>
    <w:lvl w:ilvl="3" w:tplc="F946763E">
      <w:start w:val="1"/>
      <w:numFmt w:val="bullet"/>
      <w:lvlText w:val=""/>
      <w:lvlJc w:val="left"/>
      <w:pPr>
        <w:ind w:left="2520" w:hanging="360"/>
      </w:pPr>
      <w:rPr>
        <w:rFonts w:ascii="Symbol" w:hAnsi="Symbol" w:hint="default"/>
      </w:rPr>
    </w:lvl>
    <w:lvl w:ilvl="4" w:tplc="83F60E08">
      <w:start w:val="1"/>
      <w:numFmt w:val="bullet"/>
      <w:lvlText w:val="o"/>
      <w:lvlJc w:val="left"/>
      <w:pPr>
        <w:ind w:left="3240" w:hanging="360"/>
      </w:pPr>
      <w:rPr>
        <w:rFonts w:ascii="Courier New" w:hAnsi="Courier New" w:cs="Courier New" w:hint="default"/>
      </w:rPr>
    </w:lvl>
    <w:lvl w:ilvl="5" w:tplc="9934E7A0">
      <w:start w:val="1"/>
      <w:numFmt w:val="bullet"/>
      <w:lvlText w:val=""/>
      <w:lvlJc w:val="left"/>
      <w:pPr>
        <w:ind w:left="3960" w:hanging="360"/>
      </w:pPr>
      <w:rPr>
        <w:rFonts w:ascii="Wingdings" w:hAnsi="Wingdings" w:hint="default"/>
      </w:rPr>
    </w:lvl>
    <w:lvl w:ilvl="6" w:tplc="A28ECC2C">
      <w:start w:val="1"/>
      <w:numFmt w:val="bullet"/>
      <w:lvlText w:val=""/>
      <w:lvlJc w:val="left"/>
      <w:pPr>
        <w:ind w:left="4680" w:hanging="360"/>
      </w:pPr>
      <w:rPr>
        <w:rFonts w:ascii="Symbol" w:hAnsi="Symbol" w:hint="default"/>
      </w:rPr>
    </w:lvl>
    <w:lvl w:ilvl="7" w:tplc="4DF421A4">
      <w:start w:val="1"/>
      <w:numFmt w:val="bullet"/>
      <w:lvlText w:val="o"/>
      <w:lvlJc w:val="left"/>
      <w:pPr>
        <w:ind w:left="5400" w:hanging="360"/>
      </w:pPr>
      <w:rPr>
        <w:rFonts w:ascii="Courier New" w:hAnsi="Courier New" w:cs="Courier New" w:hint="default"/>
      </w:rPr>
    </w:lvl>
    <w:lvl w:ilvl="8" w:tplc="D138E1D8">
      <w:start w:val="1"/>
      <w:numFmt w:val="bullet"/>
      <w:lvlText w:val=""/>
      <w:lvlJc w:val="left"/>
      <w:pPr>
        <w:ind w:left="6120" w:hanging="360"/>
      </w:pPr>
      <w:rPr>
        <w:rFonts w:ascii="Wingdings" w:hAnsi="Wingdings" w:hint="default"/>
      </w:rPr>
    </w:lvl>
  </w:abstractNum>
  <w:abstractNum w:abstractNumId="3" w15:restartNumberingAfterBreak="0">
    <w:nsid w:val="0F393A9D"/>
    <w:multiLevelType w:val="hybridMultilevel"/>
    <w:tmpl w:val="A940AAFA"/>
    <w:lvl w:ilvl="0" w:tplc="C3F0874A">
      <w:start w:val="1"/>
      <w:numFmt w:val="bullet"/>
      <w:lvlText w:val=""/>
      <w:lvlJc w:val="left"/>
      <w:pPr>
        <w:ind w:left="720" w:hanging="360"/>
      </w:pPr>
      <w:rPr>
        <w:rFonts w:ascii="Symbol" w:hAnsi="Symbol" w:hint="default"/>
      </w:rPr>
    </w:lvl>
    <w:lvl w:ilvl="1" w:tplc="9BDE0116">
      <w:start w:val="1"/>
      <w:numFmt w:val="bullet"/>
      <w:lvlText w:val="o"/>
      <w:lvlJc w:val="left"/>
      <w:pPr>
        <w:ind w:left="1440" w:hanging="360"/>
      </w:pPr>
      <w:rPr>
        <w:rFonts w:ascii="Courier New" w:hAnsi="Courier New" w:cs="Courier New" w:hint="default"/>
      </w:rPr>
    </w:lvl>
    <w:lvl w:ilvl="2" w:tplc="0136D0BA">
      <w:start w:val="1"/>
      <w:numFmt w:val="bullet"/>
      <w:lvlText w:val=""/>
      <w:lvlJc w:val="left"/>
      <w:pPr>
        <w:ind w:left="2160" w:hanging="360"/>
      </w:pPr>
      <w:rPr>
        <w:rFonts w:ascii="Wingdings" w:hAnsi="Wingdings" w:hint="default"/>
      </w:rPr>
    </w:lvl>
    <w:lvl w:ilvl="3" w:tplc="0C2EC442">
      <w:start w:val="1"/>
      <w:numFmt w:val="bullet"/>
      <w:lvlText w:val=""/>
      <w:lvlJc w:val="left"/>
      <w:pPr>
        <w:ind w:left="2880" w:hanging="360"/>
      </w:pPr>
      <w:rPr>
        <w:rFonts w:ascii="Symbol" w:hAnsi="Symbol" w:hint="default"/>
      </w:rPr>
    </w:lvl>
    <w:lvl w:ilvl="4" w:tplc="9F4E08E0">
      <w:start w:val="1"/>
      <w:numFmt w:val="bullet"/>
      <w:lvlText w:val="o"/>
      <w:lvlJc w:val="left"/>
      <w:pPr>
        <w:ind w:left="3600" w:hanging="360"/>
      </w:pPr>
      <w:rPr>
        <w:rFonts w:ascii="Courier New" w:hAnsi="Courier New" w:cs="Courier New" w:hint="default"/>
      </w:rPr>
    </w:lvl>
    <w:lvl w:ilvl="5" w:tplc="BC5490AA">
      <w:start w:val="1"/>
      <w:numFmt w:val="bullet"/>
      <w:lvlText w:val=""/>
      <w:lvlJc w:val="left"/>
      <w:pPr>
        <w:ind w:left="4320" w:hanging="360"/>
      </w:pPr>
      <w:rPr>
        <w:rFonts w:ascii="Wingdings" w:hAnsi="Wingdings" w:hint="default"/>
      </w:rPr>
    </w:lvl>
    <w:lvl w:ilvl="6" w:tplc="61AC615C">
      <w:start w:val="1"/>
      <w:numFmt w:val="bullet"/>
      <w:lvlText w:val=""/>
      <w:lvlJc w:val="left"/>
      <w:pPr>
        <w:ind w:left="5040" w:hanging="360"/>
      </w:pPr>
      <w:rPr>
        <w:rFonts w:ascii="Symbol" w:hAnsi="Symbol" w:hint="default"/>
      </w:rPr>
    </w:lvl>
    <w:lvl w:ilvl="7" w:tplc="6CFC80DE">
      <w:start w:val="1"/>
      <w:numFmt w:val="bullet"/>
      <w:lvlText w:val="o"/>
      <w:lvlJc w:val="left"/>
      <w:pPr>
        <w:ind w:left="5760" w:hanging="360"/>
      </w:pPr>
      <w:rPr>
        <w:rFonts w:ascii="Courier New" w:hAnsi="Courier New" w:cs="Courier New" w:hint="default"/>
      </w:rPr>
    </w:lvl>
    <w:lvl w:ilvl="8" w:tplc="3034ACA2">
      <w:start w:val="1"/>
      <w:numFmt w:val="bullet"/>
      <w:lvlText w:val=""/>
      <w:lvlJc w:val="left"/>
      <w:pPr>
        <w:ind w:left="6480" w:hanging="360"/>
      </w:pPr>
      <w:rPr>
        <w:rFonts w:ascii="Wingdings" w:hAnsi="Wingdings" w:hint="default"/>
      </w:rPr>
    </w:lvl>
  </w:abstractNum>
  <w:abstractNum w:abstractNumId="4" w15:restartNumberingAfterBreak="0">
    <w:nsid w:val="1E781CAE"/>
    <w:multiLevelType w:val="hybridMultilevel"/>
    <w:tmpl w:val="0F742C36"/>
    <w:lvl w:ilvl="0" w:tplc="676289E0">
      <w:start w:val="1"/>
      <w:numFmt w:val="bullet"/>
      <w:lvlText w:val=""/>
      <w:lvlJc w:val="left"/>
      <w:pPr>
        <w:ind w:left="720" w:hanging="360"/>
      </w:pPr>
      <w:rPr>
        <w:rFonts w:ascii="Symbol" w:hAnsi="Symbol" w:hint="default"/>
      </w:rPr>
    </w:lvl>
    <w:lvl w:ilvl="1" w:tplc="CD7CBC56">
      <w:start w:val="1"/>
      <w:numFmt w:val="bullet"/>
      <w:lvlText w:val="o"/>
      <w:lvlJc w:val="left"/>
      <w:pPr>
        <w:ind w:left="1440" w:hanging="360"/>
      </w:pPr>
      <w:rPr>
        <w:rFonts w:ascii="Courier New" w:hAnsi="Courier New" w:cs="Courier New" w:hint="default"/>
      </w:rPr>
    </w:lvl>
    <w:lvl w:ilvl="2" w:tplc="A0F45E68">
      <w:start w:val="1"/>
      <w:numFmt w:val="bullet"/>
      <w:lvlText w:val=""/>
      <w:lvlJc w:val="left"/>
      <w:pPr>
        <w:ind w:left="2160" w:hanging="360"/>
      </w:pPr>
      <w:rPr>
        <w:rFonts w:ascii="Wingdings" w:hAnsi="Wingdings" w:hint="default"/>
      </w:rPr>
    </w:lvl>
    <w:lvl w:ilvl="3" w:tplc="4E104F6C">
      <w:start w:val="1"/>
      <w:numFmt w:val="bullet"/>
      <w:lvlText w:val=""/>
      <w:lvlJc w:val="left"/>
      <w:pPr>
        <w:ind w:left="2880" w:hanging="360"/>
      </w:pPr>
      <w:rPr>
        <w:rFonts w:ascii="Symbol" w:hAnsi="Symbol" w:hint="default"/>
      </w:rPr>
    </w:lvl>
    <w:lvl w:ilvl="4" w:tplc="5ABC6F04">
      <w:start w:val="1"/>
      <w:numFmt w:val="bullet"/>
      <w:lvlText w:val="o"/>
      <w:lvlJc w:val="left"/>
      <w:pPr>
        <w:ind w:left="3600" w:hanging="360"/>
      </w:pPr>
      <w:rPr>
        <w:rFonts w:ascii="Courier New" w:hAnsi="Courier New" w:cs="Courier New" w:hint="default"/>
      </w:rPr>
    </w:lvl>
    <w:lvl w:ilvl="5" w:tplc="463C0110">
      <w:start w:val="1"/>
      <w:numFmt w:val="bullet"/>
      <w:lvlText w:val=""/>
      <w:lvlJc w:val="left"/>
      <w:pPr>
        <w:ind w:left="4320" w:hanging="360"/>
      </w:pPr>
      <w:rPr>
        <w:rFonts w:ascii="Wingdings" w:hAnsi="Wingdings" w:hint="default"/>
      </w:rPr>
    </w:lvl>
    <w:lvl w:ilvl="6" w:tplc="30A4872E">
      <w:start w:val="1"/>
      <w:numFmt w:val="bullet"/>
      <w:lvlText w:val=""/>
      <w:lvlJc w:val="left"/>
      <w:pPr>
        <w:ind w:left="5040" w:hanging="360"/>
      </w:pPr>
      <w:rPr>
        <w:rFonts w:ascii="Symbol" w:hAnsi="Symbol" w:hint="default"/>
      </w:rPr>
    </w:lvl>
    <w:lvl w:ilvl="7" w:tplc="70363FBC">
      <w:start w:val="1"/>
      <w:numFmt w:val="bullet"/>
      <w:lvlText w:val="o"/>
      <w:lvlJc w:val="left"/>
      <w:pPr>
        <w:ind w:left="5760" w:hanging="360"/>
      </w:pPr>
      <w:rPr>
        <w:rFonts w:ascii="Courier New" w:hAnsi="Courier New" w:cs="Courier New" w:hint="default"/>
      </w:rPr>
    </w:lvl>
    <w:lvl w:ilvl="8" w:tplc="9E84B656">
      <w:start w:val="1"/>
      <w:numFmt w:val="bullet"/>
      <w:lvlText w:val=""/>
      <w:lvlJc w:val="left"/>
      <w:pPr>
        <w:ind w:left="6480" w:hanging="360"/>
      </w:pPr>
      <w:rPr>
        <w:rFonts w:ascii="Wingdings" w:hAnsi="Wingdings" w:hint="default"/>
      </w:rPr>
    </w:lvl>
  </w:abstractNum>
  <w:abstractNum w:abstractNumId="5" w15:restartNumberingAfterBreak="0">
    <w:nsid w:val="1F9972C5"/>
    <w:multiLevelType w:val="hybridMultilevel"/>
    <w:tmpl w:val="A3F67CB8"/>
    <w:lvl w:ilvl="0" w:tplc="19F42548">
      <w:start w:val="1"/>
      <w:numFmt w:val="lowerRoman"/>
      <w:lvlText w:val="%1."/>
      <w:lvlJc w:val="right"/>
      <w:pPr>
        <w:ind w:left="720" w:hanging="360"/>
      </w:pPr>
    </w:lvl>
    <w:lvl w:ilvl="1" w:tplc="8D66264E">
      <w:start w:val="1"/>
      <w:numFmt w:val="lowerLetter"/>
      <w:lvlText w:val="%2."/>
      <w:lvlJc w:val="left"/>
      <w:pPr>
        <w:ind w:left="1440" w:hanging="360"/>
      </w:pPr>
    </w:lvl>
    <w:lvl w:ilvl="2" w:tplc="FF389390">
      <w:start w:val="1"/>
      <w:numFmt w:val="lowerRoman"/>
      <w:lvlText w:val="%3."/>
      <w:lvlJc w:val="right"/>
      <w:pPr>
        <w:ind w:left="2160" w:hanging="180"/>
      </w:pPr>
    </w:lvl>
    <w:lvl w:ilvl="3" w:tplc="83C221E4">
      <w:start w:val="1"/>
      <w:numFmt w:val="decimal"/>
      <w:lvlText w:val="%4."/>
      <w:lvlJc w:val="left"/>
      <w:pPr>
        <w:ind w:left="2880" w:hanging="360"/>
      </w:pPr>
    </w:lvl>
    <w:lvl w:ilvl="4" w:tplc="7B1E90B8">
      <w:start w:val="1"/>
      <w:numFmt w:val="lowerLetter"/>
      <w:lvlText w:val="%5."/>
      <w:lvlJc w:val="left"/>
      <w:pPr>
        <w:ind w:left="3600" w:hanging="360"/>
      </w:pPr>
    </w:lvl>
    <w:lvl w:ilvl="5" w:tplc="7BC6FDC4">
      <w:start w:val="1"/>
      <w:numFmt w:val="lowerRoman"/>
      <w:lvlText w:val="%6."/>
      <w:lvlJc w:val="right"/>
      <w:pPr>
        <w:ind w:left="4320" w:hanging="180"/>
      </w:pPr>
    </w:lvl>
    <w:lvl w:ilvl="6" w:tplc="D0D8A926">
      <w:start w:val="1"/>
      <w:numFmt w:val="decimal"/>
      <w:lvlText w:val="%7."/>
      <w:lvlJc w:val="left"/>
      <w:pPr>
        <w:ind w:left="5040" w:hanging="360"/>
      </w:pPr>
    </w:lvl>
    <w:lvl w:ilvl="7" w:tplc="98DEED52">
      <w:start w:val="1"/>
      <w:numFmt w:val="lowerLetter"/>
      <w:lvlText w:val="%8."/>
      <w:lvlJc w:val="left"/>
      <w:pPr>
        <w:ind w:left="5760" w:hanging="360"/>
      </w:pPr>
    </w:lvl>
    <w:lvl w:ilvl="8" w:tplc="EACC4F30">
      <w:start w:val="1"/>
      <w:numFmt w:val="lowerRoman"/>
      <w:lvlText w:val="%9."/>
      <w:lvlJc w:val="right"/>
      <w:pPr>
        <w:ind w:left="6480" w:hanging="180"/>
      </w:pPr>
    </w:lvl>
  </w:abstractNum>
  <w:abstractNum w:abstractNumId="6" w15:restartNumberingAfterBreak="0">
    <w:nsid w:val="251C5C04"/>
    <w:multiLevelType w:val="hybridMultilevel"/>
    <w:tmpl w:val="81DA0A14"/>
    <w:lvl w:ilvl="0" w:tplc="12967DCC">
      <w:start w:val="1"/>
      <w:numFmt w:val="bullet"/>
      <w:lvlText w:val=""/>
      <w:lvlJc w:val="left"/>
      <w:pPr>
        <w:ind w:left="360" w:hanging="360"/>
      </w:pPr>
      <w:rPr>
        <w:rFonts w:ascii="Symbol" w:hAnsi="Symbol" w:hint="default"/>
      </w:rPr>
    </w:lvl>
    <w:lvl w:ilvl="1" w:tplc="9F085C62">
      <w:start w:val="1"/>
      <w:numFmt w:val="bullet"/>
      <w:lvlText w:val="o"/>
      <w:lvlJc w:val="left"/>
      <w:pPr>
        <w:ind w:left="1080" w:hanging="360"/>
      </w:pPr>
      <w:rPr>
        <w:rFonts w:ascii="Courier New" w:hAnsi="Courier New" w:cs="Courier New" w:hint="default"/>
      </w:rPr>
    </w:lvl>
    <w:lvl w:ilvl="2" w:tplc="B7FE1D56">
      <w:start w:val="1"/>
      <w:numFmt w:val="bullet"/>
      <w:lvlText w:val=""/>
      <w:lvlJc w:val="left"/>
      <w:pPr>
        <w:ind w:left="1800" w:hanging="360"/>
      </w:pPr>
      <w:rPr>
        <w:rFonts w:ascii="Wingdings" w:hAnsi="Wingdings" w:hint="default"/>
      </w:rPr>
    </w:lvl>
    <w:lvl w:ilvl="3" w:tplc="EC2CEAD4">
      <w:start w:val="1"/>
      <w:numFmt w:val="bullet"/>
      <w:lvlText w:val=""/>
      <w:lvlJc w:val="left"/>
      <w:pPr>
        <w:ind w:left="2520" w:hanging="360"/>
      </w:pPr>
      <w:rPr>
        <w:rFonts w:ascii="Symbol" w:hAnsi="Symbol" w:hint="default"/>
      </w:rPr>
    </w:lvl>
    <w:lvl w:ilvl="4" w:tplc="68F6235C">
      <w:start w:val="1"/>
      <w:numFmt w:val="bullet"/>
      <w:lvlText w:val="o"/>
      <w:lvlJc w:val="left"/>
      <w:pPr>
        <w:ind w:left="3240" w:hanging="360"/>
      </w:pPr>
      <w:rPr>
        <w:rFonts w:ascii="Courier New" w:hAnsi="Courier New" w:cs="Courier New" w:hint="default"/>
      </w:rPr>
    </w:lvl>
    <w:lvl w:ilvl="5" w:tplc="E50CB670">
      <w:start w:val="1"/>
      <w:numFmt w:val="bullet"/>
      <w:lvlText w:val=""/>
      <w:lvlJc w:val="left"/>
      <w:pPr>
        <w:ind w:left="3960" w:hanging="360"/>
      </w:pPr>
      <w:rPr>
        <w:rFonts w:ascii="Wingdings" w:hAnsi="Wingdings" w:hint="default"/>
      </w:rPr>
    </w:lvl>
    <w:lvl w:ilvl="6" w:tplc="5582BAA8">
      <w:start w:val="1"/>
      <w:numFmt w:val="bullet"/>
      <w:lvlText w:val=""/>
      <w:lvlJc w:val="left"/>
      <w:pPr>
        <w:ind w:left="4680" w:hanging="360"/>
      </w:pPr>
      <w:rPr>
        <w:rFonts w:ascii="Symbol" w:hAnsi="Symbol" w:hint="default"/>
      </w:rPr>
    </w:lvl>
    <w:lvl w:ilvl="7" w:tplc="404889DC">
      <w:start w:val="1"/>
      <w:numFmt w:val="bullet"/>
      <w:lvlText w:val="o"/>
      <w:lvlJc w:val="left"/>
      <w:pPr>
        <w:ind w:left="5400" w:hanging="360"/>
      </w:pPr>
      <w:rPr>
        <w:rFonts w:ascii="Courier New" w:hAnsi="Courier New" w:cs="Courier New" w:hint="default"/>
      </w:rPr>
    </w:lvl>
    <w:lvl w:ilvl="8" w:tplc="5B36ACAA">
      <w:start w:val="1"/>
      <w:numFmt w:val="bullet"/>
      <w:lvlText w:val=""/>
      <w:lvlJc w:val="left"/>
      <w:pPr>
        <w:ind w:left="6120" w:hanging="360"/>
      </w:pPr>
      <w:rPr>
        <w:rFonts w:ascii="Wingdings" w:hAnsi="Wingdings" w:hint="default"/>
      </w:rPr>
    </w:lvl>
  </w:abstractNum>
  <w:abstractNum w:abstractNumId="7" w15:restartNumberingAfterBreak="0">
    <w:nsid w:val="26A541E0"/>
    <w:multiLevelType w:val="hybridMultilevel"/>
    <w:tmpl w:val="EBAA838A"/>
    <w:lvl w:ilvl="0" w:tplc="AB0C7B62">
      <w:start w:val="1"/>
      <w:numFmt w:val="bullet"/>
      <w:lvlText w:val=""/>
      <w:lvlJc w:val="left"/>
      <w:pPr>
        <w:ind w:left="720" w:hanging="360"/>
      </w:pPr>
      <w:rPr>
        <w:rFonts w:ascii="Symbol" w:hAnsi="Symbol" w:hint="default"/>
      </w:rPr>
    </w:lvl>
    <w:lvl w:ilvl="1" w:tplc="E14E2E2E">
      <w:start w:val="1"/>
      <w:numFmt w:val="bullet"/>
      <w:lvlText w:val="o"/>
      <w:lvlJc w:val="left"/>
      <w:pPr>
        <w:ind w:left="1440" w:hanging="360"/>
      </w:pPr>
      <w:rPr>
        <w:rFonts w:ascii="Courier New" w:hAnsi="Courier New" w:cs="Courier New" w:hint="default"/>
      </w:rPr>
    </w:lvl>
    <w:lvl w:ilvl="2" w:tplc="EC3ECFE8">
      <w:start w:val="1"/>
      <w:numFmt w:val="bullet"/>
      <w:lvlText w:val=""/>
      <w:lvlJc w:val="left"/>
      <w:pPr>
        <w:ind w:left="2160" w:hanging="360"/>
      </w:pPr>
      <w:rPr>
        <w:rFonts w:ascii="Wingdings" w:hAnsi="Wingdings" w:hint="default"/>
      </w:rPr>
    </w:lvl>
    <w:lvl w:ilvl="3" w:tplc="936AF11A">
      <w:start w:val="1"/>
      <w:numFmt w:val="bullet"/>
      <w:lvlText w:val=""/>
      <w:lvlJc w:val="left"/>
      <w:pPr>
        <w:ind w:left="2880" w:hanging="360"/>
      </w:pPr>
      <w:rPr>
        <w:rFonts w:ascii="Symbol" w:hAnsi="Symbol" w:hint="default"/>
      </w:rPr>
    </w:lvl>
    <w:lvl w:ilvl="4" w:tplc="F9EEBEE6">
      <w:start w:val="1"/>
      <w:numFmt w:val="bullet"/>
      <w:lvlText w:val="o"/>
      <w:lvlJc w:val="left"/>
      <w:pPr>
        <w:ind w:left="3600" w:hanging="360"/>
      </w:pPr>
      <w:rPr>
        <w:rFonts w:ascii="Courier New" w:hAnsi="Courier New" w:cs="Courier New" w:hint="default"/>
      </w:rPr>
    </w:lvl>
    <w:lvl w:ilvl="5" w:tplc="F10CF9E0">
      <w:start w:val="1"/>
      <w:numFmt w:val="bullet"/>
      <w:lvlText w:val=""/>
      <w:lvlJc w:val="left"/>
      <w:pPr>
        <w:ind w:left="4320" w:hanging="360"/>
      </w:pPr>
      <w:rPr>
        <w:rFonts w:ascii="Wingdings" w:hAnsi="Wingdings" w:hint="default"/>
      </w:rPr>
    </w:lvl>
    <w:lvl w:ilvl="6" w:tplc="B70CC636">
      <w:start w:val="1"/>
      <w:numFmt w:val="bullet"/>
      <w:lvlText w:val=""/>
      <w:lvlJc w:val="left"/>
      <w:pPr>
        <w:ind w:left="5040" w:hanging="360"/>
      </w:pPr>
      <w:rPr>
        <w:rFonts w:ascii="Symbol" w:hAnsi="Symbol" w:hint="default"/>
      </w:rPr>
    </w:lvl>
    <w:lvl w:ilvl="7" w:tplc="7BDAEC7C">
      <w:start w:val="1"/>
      <w:numFmt w:val="bullet"/>
      <w:lvlText w:val="o"/>
      <w:lvlJc w:val="left"/>
      <w:pPr>
        <w:ind w:left="5760" w:hanging="360"/>
      </w:pPr>
      <w:rPr>
        <w:rFonts w:ascii="Courier New" w:hAnsi="Courier New" w:cs="Courier New" w:hint="default"/>
      </w:rPr>
    </w:lvl>
    <w:lvl w:ilvl="8" w:tplc="D1705ACA">
      <w:start w:val="1"/>
      <w:numFmt w:val="bullet"/>
      <w:lvlText w:val=""/>
      <w:lvlJc w:val="left"/>
      <w:pPr>
        <w:ind w:left="6480" w:hanging="360"/>
      </w:pPr>
      <w:rPr>
        <w:rFonts w:ascii="Wingdings" w:hAnsi="Wingdings" w:hint="default"/>
      </w:rPr>
    </w:lvl>
  </w:abstractNum>
  <w:abstractNum w:abstractNumId="8" w15:restartNumberingAfterBreak="0">
    <w:nsid w:val="2938035F"/>
    <w:multiLevelType w:val="hybridMultilevel"/>
    <w:tmpl w:val="11C29EB0"/>
    <w:lvl w:ilvl="0" w:tplc="719CDFA8">
      <w:start w:val="7"/>
      <w:numFmt w:val="bullet"/>
      <w:lvlText w:val="-"/>
      <w:lvlJc w:val="left"/>
      <w:pPr>
        <w:ind w:left="360" w:hanging="360"/>
      </w:pPr>
      <w:rPr>
        <w:rFonts w:ascii="Calibri" w:eastAsia="Calibri" w:hAnsi="Calibri" w:cs="Calibri" w:hint="default"/>
      </w:rPr>
    </w:lvl>
    <w:lvl w:ilvl="1" w:tplc="D08C1E28">
      <w:start w:val="1"/>
      <w:numFmt w:val="bullet"/>
      <w:lvlText w:val="o"/>
      <w:lvlJc w:val="left"/>
      <w:pPr>
        <w:ind w:left="1080" w:hanging="360"/>
      </w:pPr>
      <w:rPr>
        <w:rFonts w:ascii="Courier New" w:hAnsi="Courier New" w:cs="Courier New" w:hint="default"/>
      </w:rPr>
    </w:lvl>
    <w:lvl w:ilvl="2" w:tplc="6FB8595E">
      <w:start w:val="1"/>
      <w:numFmt w:val="bullet"/>
      <w:lvlText w:val=""/>
      <w:lvlJc w:val="left"/>
      <w:pPr>
        <w:ind w:left="1800" w:hanging="360"/>
      </w:pPr>
      <w:rPr>
        <w:rFonts w:ascii="Wingdings" w:hAnsi="Wingdings" w:hint="default"/>
      </w:rPr>
    </w:lvl>
    <w:lvl w:ilvl="3" w:tplc="CAC2031A">
      <w:start w:val="1"/>
      <w:numFmt w:val="bullet"/>
      <w:lvlText w:val=""/>
      <w:lvlJc w:val="left"/>
      <w:pPr>
        <w:ind w:left="2520" w:hanging="360"/>
      </w:pPr>
      <w:rPr>
        <w:rFonts w:ascii="Symbol" w:hAnsi="Symbol" w:hint="default"/>
      </w:rPr>
    </w:lvl>
    <w:lvl w:ilvl="4" w:tplc="48486B12">
      <w:start w:val="1"/>
      <w:numFmt w:val="bullet"/>
      <w:lvlText w:val="o"/>
      <w:lvlJc w:val="left"/>
      <w:pPr>
        <w:ind w:left="3240" w:hanging="360"/>
      </w:pPr>
      <w:rPr>
        <w:rFonts w:ascii="Courier New" w:hAnsi="Courier New" w:cs="Courier New" w:hint="default"/>
      </w:rPr>
    </w:lvl>
    <w:lvl w:ilvl="5" w:tplc="15920076">
      <w:start w:val="1"/>
      <w:numFmt w:val="bullet"/>
      <w:lvlText w:val=""/>
      <w:lvlJc w:val="left"/>
      <w:pPr>
        <w:ind w:left="3960" w:hanging="360"/>
      </w:pPr>
      <w:rPr>
        <w:rFonts w:ascii="Wingdings" w:hAnsi="Wingdings" w:hint="default"/>
      </w:rPr>
    </w:lvl>
    <w:lvl w:ilvl="6" w:tplc="27B6DCBE">
      <w:start w:val="1"/>
      <w:numFmt w:val="bullet"/>
      <w:lvlText w:val=""/>
      <w:lvlJc w:val="left"/>
      <w:pPr>
        <w:ind w:left="4680" w:hanging="360"/>
      </w:pPr>
      <w:rPr>
        <w:rFonts w:ascii="Symbol" w:hAnsi="Symbol" w:hint="default"/>
      </w:rPr>
    </w:lvl>
    <w:lvl w:ilvl="7" w:tplc="0CBA8098">
      <w:start w:val="1"/>
      <w:numFmt w:val="bullet"/>
      <w:lvlText w:val="o"/>
      <w:lvlJc w:val="left"/>
      <w:pPr>
        <w:ind w:left="5400" w:hanging="360"/>
      </w:pPr>
      <w:rPr>
        <w:rFonts w:ascii="Courier New" w:hAnsi="Courier New" w:cs="Courier New" w:hint="default"/>
      </w:rPr>
    </w:lvl>
    <w:lvl w:ilvl="8" w:tplc="BF56C744">
      <w:start w:val="1"/>
      <w:numFmt w:val="bullet"/>
      <w:lvlText w:val=""/>
      <w:lvlJc w:val="left"/>
      <w:pPr>
        <w:ind w:left="6120" w:hanging="360"/>
      </w:pPr>
      <w:rPr>
        <w:rFonts w:ascii="Wingdings" w:hAnsi="Wingdings" w:hint="default"/>
      </w:rPr>
    </w:lvl>
  </w:abstractNum>
  <w:abstractNum w:abstractNumId="9" w15:restartNumberingAfterBreak="0">
    <w:nsid w:val="29F96F6D"/>
    <w:multiLevelType w:val="hybridMultilevel"/>
    <w:tmpl w:val="0F385E2A"/>
    <w:lvl w:ilvl="0" w:tplc="0B82F38C">
      <w:start w:val="1"/>
      <w:numFmt w:val="bullet"/>
      <w:lvlText w:val=""/>
      <w:lvlJc w:val="left"/>
      <w:pPr>
        <w:ind w:left="360" w:hanging="360"/>
      </w:pPr>
      <w:rPr>
        <w:rFonts w:ascii="Symbol" w:hAnsi="Symbol" w:hint="default"/>
      </w:rPr>
    </w:lvl>
    <w:lvl w:ilvl="1" w:tplc="F9BC48EC">
      <w:start w:val="1"/>
      <w:numFmt w:val="bullet"/>
      <w:lvlText w:val="o"/>
      <w:lvlJc w:val="left"/>
      <w:pPr>
        <w:ind w:left="1080" w:hanging="360"/>
      </w:pPr>
      <w:rPr>
        <w:rFonts w:ascii="Courier New" w:hAnsi="Courier New" w:cs="Courier New" w:hint="default"/>
      </w:rPr>
    </w:lvl>
    <w:lvl w:ilvl="2" w:tplc="DC80BF18">
      <w:start w:val="1"/>
      <w:numFmt w:val="bullet"/>
      <w:lvlText w:val=""/>
      <w:lvlJc w:val="left"/>
      <w:pPr>
        <w:ind w:left="1800" w:hanging="360"/>
      </w:pPr>
      <w:rPr>
        <w:rFonts w:ascii="Wingdings" w:hAnsi="Wingdings" w:hint="default"/>
      </w:rPr>
    </w:lvl>
    <w:lvl w:ilvl="3" w:tplc="910270AE">
      <w:start w:val="1"/>
      <w:numFmt w:val="bullet"/>
      <w:lvlText w:val=""/>
      <w:lvlJc w:val="left"/>
      <w:pPr>
        <w:ind w:left="2520" w:hanging="360"/>
      </w:pPr>
      <w:rPr>
        <w:rFonts w:ascii="Symbol" w:hAnsi="Symbol" w:hint="default"/>
      </w:rPr>
    </w:lvl>
    <w:lvl w:ilvl="4" w:tplc="296A30E8">
      <w:start w:val="1"/>
      <w:numFmt w:val="bullet"/>
      <w:lvlText w:val="o"/>
      <w:lvlJc w:val="left"/>
      <w:pPr>
        <w:ind w:left="3240" w:hanging="360"/>
      </w:pPr>
      <w:rPr>
        <w:rFonts w:ascii="Courier New" w:hAnsi="Courier New" w:cs="Courier New" w:hint="default"/>
      </w:rPr>
    </w:lvl>
    <w:lvl w:ilvl="5" w:tplc="7E002ED4">
      <w:start w:val="1"/>
      <w:numFmt w:val="bullet"/>
      <w:lvlText w:val=""/>
      <w:lvlJc w:val="left"/>
      <w:pPr>
        <w:ind w:left="3960" w:hanging="360"/>
      </w:pPr>
      <w:rPr>
        <w:rFonts w:ascii="Wingdings" w:hAnsi="Wingdings" w:hint="default"/>
      </w:rPr>
    </w:lvl>
    <w:lvl w:ilvl="6" w:tplc="FDA2BC8E">
      <w:start w:val="1"/>
      <w:numFmt w:val="bullet"/>
      <w:lvlText w:val=""/>
      <w:lvlJc w:val="left"/>
      <w:pPr>
        <w:ind w:left="4680" w:hanging="360"/>
      </w:pPr>
      <w:rPr>
        <w:rFonts w:ascii="Symbol" w:hAnsi="Symbol" w:hint="default"/>
      </w:rPr>
    </w:lvl>
    <w:lvl w:ilvl="7" w:tplc="3E06FF4E">
      <w:start w:val="1"/>
      <w:numFmt w:val="bullet"/>
      <w:lvlText w:val="o"/>
      <w:lvlJc w:val="left"/>
      <w:pPr>
        <w:ind w:left="5400" w:hanging="360"/>
      </w:pPr>
      <w:rPr>
        <w:rFonts w:ascii="Courier New" w:hAnsi="Courier New" w:cs="Courier New" w:hint="default"/>
      </w:rPr>
    </w:lvl>
    <w:lvl w:ilvl="8" w:tplc="0DB08F36">
      <w:start w:val="1"/>
      <w:numFmt w:val="bullet"/>
      <w:lvlText w:val=""/>
      <w:lvlJc w:val="left"/>
      <w:pPr>
        <w:ind w:left="6120" w:hanging="360"/>
      </w:pPr>
      <w:rPr>
        <w:rFonts w:ascii="Wingdings" w:hAnsi="Wingdings" w:hint="default"/>
      </w:rPr>
    </w:lvl>
  </w:abstractNum>
  <w:abstractNum w:abstractNumId="10" w15:restartNumberingAfterBreak="0">
    <w:nsid w:val="2AEC5693"/>
    <w:multiLevelType w:val="hybridMultilevel"/>
    <w:tmpl w:val="01E87AE2"/>
    <w:lvl w:ilvl="0" w:tplc="32925D7A">
      <w:start w:val="1"/>
      <w:numFmt w:val="lowerRoman"/>
      <w:lvlText w:val="%1."/>
      <w:lvlJc w:val="left"/>
      <w:pPr>
        <w:ind w:left="76" w:hanging="360"/>
      </w:pPr>
      <w:rPr>
        <w:rFonts w:hint="default"/>
      </w:rPr>
    </w:lvl>
    <w:lvl w:ilvl="1" w:tplc="B26A0B0A">
      <w:start w:val="1"/>
      <w:numFmt w:val="lowerLetter"/>
      <w:lvlText w:val="%2."/>
      <w:lvlJc w:val="left"/>
      <w:pPr>
        <w:ind w:left="796" w:hanging="360"/>
      </w:pPr>
    </w:lvl>
    <w:lvl w:ilvl="2" w:tplc="DB3649A0">
      <w:start w:val="1"/>
      <w:numFmt w:val="lowerRoman"/>
      <w:lvlText w:val="%3."/>
      <w:lvlJc w:val="right"/>
      <w:pPr>
        <w:ind w:left="1516" w:hanging="180"/>
      </w:pPr>
    </w:lvl>
    <w:lvl w:ilvl="3" w:tplc="0C6013EA">
      <w:start w:val="1"/>
      <w:numFmt w:val="decimal"/>
      <w:lvlText w:val="%4."/>
      <w:lvlJc w:val="left"/>
      <w:pPr>
        <w:ind w:left="2236" w:hanging="360"/>
      </w:pPr>
    </w:lvl>
    <w:lvl w:ilvl="4" w:tplc="4FCCA486">
      <w:start w:val="1"/>
      <w:numFmt w:val="lowerLetter"/>
      <w:lvlText w:val="%5."/>
      <w:lvlJc w:val="left"/>
      <w:pPr>
        <w:ind w:left="2956" w:hanging="360"/>
      </w:pPr>
    </w:lvl>
    <w:lvl w:ilvl="5" w:tplc="27065E40">
      <w:start w:val="1"/>
      <w:numFmt w:val="lowerRoman"/>
      <w:lvlText w:val="%6."/>
      <w:lvlJc w:val="right"/>
      <w:pPr>
        <w:ind w:left="3676" w:hanging="180"/>
      </w:pPr>
    </w:lvl>
    <w:lvl w:ilvl="6" w:tplc="586A6040">
      <w:start w:val="1"/>
      <w:numFmt w:val="decimal"/>
      <w:lvlText w:val="%7."/>
      <w:lvlJc w:val="left"/>
      <w:pPr>
        <w:ind w:left="4396" w:hanging="360"/>
      </w:pPr>
    </w:lvl>
    <w:lvl w:ilvl="7" w:tplc="DB0E5DCC">
      <w:start w:val="1"/>
      <w:numFmt w:val="lowerLetter"/>
      <w:lvlText w:val="%8."/>
      <w:lvlJc w:val="left"/>
      <w:pPr>
        <w:ind w:left="5116" w:hanging="360"/>
      </w:pPr>
    </w:lvl>
    <w:lvl w:ilvl="8" w:tplc="C492CBAC">
      <w:start w:val="1"/>
      <w:numFmt w:val="lowerRoman"/>
      <w:lvlText w:val="%9."/>
      <w:lvlJc w:val="right"/>
      <w:pPr>
        <w:ind w:left="5836" w:hanging="180"/>
      </w:pPr>
    </w:lvl>
  </w:abstractNum>
  <w:abstractNum w:abstractNumId="11" w15:restartNumberingAfterBreak="0">
    <w:nsid w:val="2D2F20B0"/>
    <w:multiLevelType w:val="hybridMultilevel"/>
    <w:tmpl w:val="56BE4CF0"/>
    <w:lvl w:ilvl="0" w:tplc="088C31C0">
      <w:start w:val="1"/>
      <w:numFmt w:val="lowerRoman"/>
      <w:lvlText w:val="%1."/>
      <w:lvlJc w:val="left"/>
      <w:pPr>
        <w:ind w:left="720" w:hanging="360"/>
      </w:pPr>
      <w:rPr>
        <w:rFonts w:hint="default"/>
        <w:b w:val="0"/>
        <w:i w:val="0"/>
      </w:rPr>
    </w:lvl>
    <w:lvl w:ilvl="1" w:tplc="44090019">
      <w:start w:val="1"/>
      <w:numFmt w:val="lowerLetter"/>
      <w:lvlText w:val="%2."/>
      <w:lvlJc w:val="left"/>
      <w:pPr>
        <w:ind w:left="1440" w:hanging="360"/>
      </w:pPr>
    </w:lvl>
    <w:lvl w:ilvl="2" w:tplc="44090019">
      <w:start w:val="1"/>
      <w:numFmt w:val="lowerLetter"/>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DC3484E"/>
    <w:multiLevelType w:val="hybridMultilevel"/>
    <w:tmpl w:val="4D5660A0"/>
    <w:lvl w:ilvl="0" w:tplc="32925D7A">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301A0476"/>
    <w:multiLevelType w:val="hybridMultilevel"/>
    <w:tmpl w:val="8F5401C4"/>
    <w:lvl w:ilvl="0" w:tplc="2384DBAC">
      <w:start w:val="1"/>
      <w:numFmt w:val="lowerRoman"/>
      <w:lvlText w:val="%1."/>
      <w:lvlJc w:val="right"/>
      <w:pPr>
        <w:ind w:left="436" w:hanging="360"/>
      </w:pPr>
    </w:lvl>
    <w:lvl w:ilvl="1" w:tplc="F132B66A">
      <w:start w:val="1"/>
      <w:numFmt w:val="lowerLetter"/>
      <w:lvlText w:val="%2."/>
      <w:lvlJc w:val="left"/>
      <w:pPr>
        <w:ind w:left="1156" w:hanging="360"/>
      </w:pPr>
    </w:lvl>
    <w:lvl w:ilvl="2" w:tplc="9FB68806">
      <w:start w:val="1"/>
      <w:numFmt w:val="lowerRoman"/>
      <w:lvlText w:val="%3."/>
      <w:lvlJc w:val="right"/>
      <w:pPr>
        <w:ind w:left="1876" w:hanging="180"/>
      </w:pPr>
    </w:lvl>
    <w:lvl w:ilvl="3" w:tplc="B6EAB58A">
      <w:start w:val="1"/>
      <w:numFmt w:val="decimal"/>
      <w:lvlText w:val="%4."/>
      <w:lvlJc w:val="left"/>
      <w:pPr>
        <w:ind w:left="2596" w:hanging="360"/>
      </w:pPr>
    </w:lvl>
    <w:lvl w:ilvl="4" w:tplc="E892ED28">
      <w:start w:val="1"/>
      <w:numFmt w:val="lowerLetter"/>
      <w:lvlText w:val="%5."/>
      <w:lvlJc w:val="left"/>
      <w:pPr>
        <w:ind w:left="3316" w:hanging="360"/>
      </w:pPr>
    </w:lvl>
    <w:lvl w:ilvl="5" w:tplc="9F4A708A">
      <w:start w:val="1"/>
      <w:numFmt w:val="lowerRoman"/>
      <w:lvlText w:val="%6."/>
      <w:lvlJc w:val="right"/>
      <w:pPr>
        <w:ind w:left="4036" w:hanging="180"/>
      </w:pPr>
    </w:lvl>
    <w:lvl w:ilvl="6" w:tplc="D4847C14">
      <w:start w:val="1"/>
      <w:numFmt w:val="decimal"/>
      <w:lvlText w:val="%7."/>
      <w:lvlJc w:val="left"/>
      <w:pPr>
        <w:ind w:left="4756" w:hanging="360"/>
      </w:pPr>
    </w:lvl>
    <w:lvl w:ilvl="7" w:tplc="8E5613E2">
      <w:start w:val="1"/>
      <w:numFmt w:val="lowerLetter"/>
      <w:lvlText w:val="%8."/>
      <w:lvlJc w:val="left"/>
      <w:pPr>
        <w:ind w:left="5476" w:hanging="360"/>
      </w:pPr>
    </w:lvl>
    <w:lvl w:ilvl="8" w:tplc="0C1ABC82">
      <w:start w:val="1"/>
      <w:numFmt w:val="lowerRoman"/>
      <w:lvlText w:val="%9."/>
      <w:lvlJc w:val="right"/>
      <w:pPr>
        <w:ind w:left="6196" w:hanging="180"/>
      </w:pPr>
    </w:lvl>
  </w:abstractNum>
  <w:abstractNum w:abstractNumId="14" w15:restartNumberingAfterBreak="0">
    <w:nsid w:val="31E66FE5"/>
    <w:multiLevelType w:val="hybridMultilevel"/>
    <w:tmpl w:val="EC2E505E"/>
    <w:lvl w:ilvl="0" w:tplc="B6A6998C">
      <w:start w:val="1"/>
      <w:numFmt w:val="lowerRoman"/>
      <w:lvlText w:val="%1."/>
      <w:lvlJc w:val="right"/>
      <w:pPr>
        <w:ind w:left="720" w:hanging="360"/>
      </w:pPr>
    </w:lvl>
    <w:lvl w:ilvl="1" w:tplc="06DA1294">
      <w:start w:val="1"/>
      <w:numFmt w:val="lowerLetter"/>
      <w:lvlText w:val="%2."/>
      <w:lvlJc w:val="left"/>
      <w:pPr>
        <w:ind w:left="1440" w:hanging="360"/>
      </w:pPr>
    </w:lvl>
    <w:lvl w:ilvl="2" w:tplc="FB0CB97E">
      <w:start w:val="1"/>
      <w:numFmt w:val="lowerRoman"/>
      <w:lvlText w:val="%3."/>
      <w:lvlJc w:val="right"/>
      <w:pPr>
        <w:ind w:left="2160" w:hanging="180"/>
      </w:pPr>
    </w:lvl>
    <w:lvl w:ilvl="3" w:tplc="B07E786A">
      <w:start w:val="1"/>
      <w:numFmt w:val="decimal"/>
      <w:lvlText w:val="%4."/>
      <w:lvlJc w:val="left"/>
      <w:pPr>
        <w:ind w:left="2880" w:hanging="360"/>
      </w:pPr>
    </w:lvl>
    <w:lvl w:ilvl="4" w:tplc="F6CA5BA2">
      <w:start w:val="1"/>
      <w:numFmt w:val="lowerLetter"/>
      <w:lvlText w:val="%5."/>
      <w:lvlJc w:val="left"/>
      <w:pPr>
        <w:ind w:left="3600" w:hanging="360"/>
      </w:pPr>
    </w:lvl>
    <w:lvl w:ilvl="5" w:tplc="CACA3AF2">
      <w:start w:val="1"/>
      <w:numFmt w:val="lowerRoman"/>
      <w:lvlText w:val="%6."/>
      <w:lvlJc w:val="right"/>
      <w:pPr>
        <w:ind w:left="4320" w:hanging="180"/>
      </w:pPr>
    </w:lvl>
    <w:lvl w:ilvl="6" w:tplc="CBB0B2E6">
      <w:start w:val="1"/>
      <w:numFmt w:val="decimal"/>
      <w:lvlText w:val="%7."/>
      <w:lvlJc w:val="left"/>
      <w:pPr>
        <w:ind w:left="5040" w:hanging="360"/>
      </w:pPr>
    </w:lvl>
    <w:lvl w:ilvl="7" w:tplc="9BE63D7A">
      <w:start w:val="1"/>
      <w:numFmt w:val="lowerLetter"/>
      <w:lvlText w:val="%8."/>
      <w:lvlJc w:val="left"/>
      <w:pPr>
        <w:ind w:left="5760" w:hanging="360"/>
      </w:pPr>
    </w:lvl>
    <w:lvl w:ilvl="8" w:tplc="D4569B7C">
      <w:start w:val="1"/>
      <w:numFmt w:val="lowerRoman"/>
      <w:lvlText w:val="%9."/>
      <w:lvlJc w:val="right"/>
      <w:pPr>
        <w:ind w:left="6480" w:hanging="180"/>
      </w:pPr>
    </w:lvl>
  </w:abstractNum>
  <w:abstractNum w:abstractNumId="15" w15:restartNumberingAfterBreak="0">
    <w:nsid w:val="386B2FFF"/>
    <w:multiLevelType w:val="hybridMultilevel"/>
    <w:tmpl w:val="26666F68"/>
    <w:lvl w:ilvl="0" w:tplc="32925D7A">
      <w:start w:val="1"/>
      <w:numFmt w:val="lowerRoman"/>
      <w:lvlText w:val="%1."/>
      <w:lvlJc w:val="left"/>
      <w:pPr>
        <w:ind w:left="720" w:hanging="360"/>
      </w:pPr>
      <w:rPr>
        <w:rFonts w:hint="default"/>
      </w:rPr>
    </w:lvl>
    <w:lvl w:ilvl="1" w:tplc="5BA2C346">
      <w:start w:val="1"/>
      <w:numFmt w:val="lowerLetter"/>
      <w:lvlText w:val="%2."/>
      <w:lvlJc w:val="left"/>
      <w:pPr>
        <w:ind w:left="1440" w:hanging="360"/>
      </w:pPr>
    </w:lvl>
    <w:lvl w:ilvl="2" w:tplc="EE7EE196">
      <w:start w:val="1"/>
      <w:numFmt w:val="lowerRoman"/>
      <w:lvlText w:val="%3."/>
      <w:lvlJc w:val="right"/>
      <w:pPr>
        <w:ind w:left="2160" w:hanging="180"/>
      </w:pPr>
    </w:lvl>
    <w:lvl w:ilvl="3" w:tplc="F36C3766">
      <w:start w:val="1"/>
      <w:numFmt w:val="decimal"/>
      <w:lvlText w:val="%4."/>
      <w:lvlJc w:val="left"/>
      <w:pPr>
        <w:ind w:left="2880" w:hanging="360"/>
      </w:pPr>
    </w:lvl>
    <w:lvl w:ilvl="4" w:tplc="C1E2A6CC">
      <w:start w:val="1"/>
      <w:numFmt w:val="lowerLetter"/>
      <w:lvlText w:val="%5."/>
      <w:lvlJc w:val="left"/>
      <w:pPr>
        <w:ind w:left="3600" w:hanging="360"/>
      </w:pPr>
    </w:lvl>
    <w:lvl w:ilvl="5" w:tplc="7E1EC552">
      <w:start w:val="1"/>
      <w:numFmt w:val="lowerRoman"/>
      <w:lvlText w:val="%6."/>
      <w:lvlJc w:val="right"/>
      <w:pPr>
        <w:ind w:left="4320" w:hanging="180"/>
      </w:pPr>
    </w:lvl>
    <w:lvl w:ilvl="6" w:tplc="938C03C2">
      <w:start w:val="1"/>
      <w:numFmt w:val="decimal"/>
      <w:lvlText w:val="%7."/>
      <w:lvlJc w:val="left"/>
      <w:pPr>
        <w:ind w:left="5040" w:hanging="360"/>
      </w:pPr>
    </w:lvl>
    <w:lvl w:ilvl="7" w:tplc="A406E346">
      <w:start w:val="1"/>
      <w:numFmt w:val="lowerLetter"/>
      <w:lvlText w:val="%8."/>
      <w:lvlJc w:val="left"/>
      <w:pPr>
        <w:ind w:left="5760" w:hanging="360"/>
      </w:pPr>
    </w:lvl>
    <w:lvl w:ilvl="8" w:tplc="78D62C28">
      <w:start w:val="1"/>
      <w:numFmt w:val="lowerRoman"/>
      <w:lvlText w:val="%9."/>
      <w:lvlJc w:val="right"/>
      <w:pPr>
        <w:ind w:left="6480" w:hanging="180"/>
      </w:pPr>
    </w:lvl>
  </w:abstractNum>
  <w:abstractNum w:abstractNumId="16" w15:restartNumberingAfterBreak="0">
    <w:nsid w:val="388D3865"/>
    <w:multiLevelType w:val="hybridMultilevel"/>
    <w:tmpl w:val="8ECA491E"/>
    <w:lvl w:ilvl="0" w:tplc="858CF32A">
      <w:start w:val="1"/>
      <w:numFmt w:val="bullet"/>
      <w:lvlText w:val=""/>
      <w:lvlJc w:val="left"/>
      <w:pPr>
        <w:ind w:left="720" w:hanging="360"/>
      </w:pPr>
      <w:rPr>
        <w:rFonts w:ascii="Symbol" w:hAnsi="Symbol" w:hint="default"/>
      </w:rPr>
    </w:lvl>
    <w:lvl w:ilvl="1" w:tplc="23C499BE">
      <w:start w:val="1"/>
      <w:numFmt w:val="bullet"/>
      <w:lvlText w:val="o"/>
      <w:lvlJc w:val="left"/>
      <w:pPr>
        <w:ind w:left="1440" w:hanging="360"/>
      </w:pPr>
      <w:rPr>
        <w:rFonts w:ascii="Courier New" w:hAnsi="Courier New" w:cs="Courier New" w:hint="default"/>
      </w:rPr>
    </w:lvl>
    <w:lvl w:ilvl="2" w:tplc="8EFE0B68">
      <w:start w:val="1"/>
      <w:numFmt w:val="bullet"/>
      <w:lvlText w:val=""/>
      <w:lvlJc w:val="left"/>
      <w:pPr>
        <w:ind w:left="2160" w:hanging="360"/>
      </w:pPr>
      <w:rPr>
        <w:rFonts w:ascii="Wingdings" w:hAnsi="Wingdings" w:hint="default"/>
      </w:rPr>
    </w:lvl>
    <w:lvl w:ilvl="3" w:tplc="01DEF536">
      <w:start w:val="1"/>
      <w:numFmt w:val="bullet"/>
      <w:lvlText w:val=""/>
      <w:lvlJc w:val="left"/>
      <w:pPr>
        <w:ind w:left="2880" w:hanging="360"/>
      </w:pPr>
      <w:rPr>
        <w:rFonts w:ascii="Symbol" w:hAnsi="Symbol" w:hint="default"/>
      </w:rPr>
    </w:lvl>
    <w:lvl w:ilvl="4" w:tplc="C352CAD6">
      <w:start w:val="1"/>
      <w:numFmt w:val="bullet"/>
      <w:lvlText w:val="o"/>
      <w:lvlJc w:val="left"/>
      <w:pPr>
        <w:ind w:left="3600" w:hanging="360"/>
      </w:pPr>
      <w:rPr>
        <w:rFonts w:ascii="Courier New" w:hAnsi="Courier New" w:cs="Courier New" w:hint="default"/>
      </w:rPr>
    </w:lvl>
    <w:lvl w:ilvl="5" w:tplc="18AA8480">
      <w:start w:val="1"/>
      <w:numFmt w:val="bullet"/>
      <w:lvlText w:val=""/>
      <w:lvlJc w:val="left"/>
      <w:pPr>
        <w:ind w:left="4320" w:hanging="360"/>
      </w:pPr>
      <w:rPr>
        <w:rFonts w:ascii="Wingdings" w:hAnsi="Wingdings" w:hint="default"/>
      </w:rPr>
    </w:lvl>
    <w:lvl w:ilvl="6" w:tplc="ACFCAC8E">
      <w:start w:val="1"/>
      <w:numFmt w:val="bullet"/>
      <w:lvlText w:val=""/>
      <w:lvlJc w:val="left"/>
      <w:pPr>
        <w:ind w:left="5040" w:hanging="360"/>
      </w:pPr>
      <w:rPr>
        <w:rFonts w:ascii="Symbol" w:hAnsi="Symbol" w:hint="default"/>
      </w:rPr>
    </w:lvl>
    <w:lvl w:ilvl="7" w:tplc="487E7CDC">
      <w:start w:val="1"/>
      <w:numFmt w:val="bullet"/>
      <w:lvlText w:val="o"/>
      <w:lvlJc w:val="left"/>
      <w:pPr>
        <w:ind w:left="5760" w:hanging="360"/>
      </w:pPr>
      <w:rPr>
        <w:rFonts w:ascii="Courier New" w:hAnsi="Courier New" w:cs="Courier New" w:hint="default"/>
      </w:rPr>
    </w:lvl>
    <w:lvl w:ilvl="8" w:tplc="86D4E3D8">
      <w:start w:val="1"/>
      <w:numFmt w:val="bullet"/>
      <w:lvlText w:val=""/>
      <w:lvlJc w:val="left"/>
      <w:pPr>
        <w:ind w:left="6480" w:hanging="360"/>
      </w:pPr>
      <w:rPr>
        <w:rFonts w:ascii="Wingdings" w:hAnsi="Wingdings" w:hint="default"/>
      </w:rPr>
    </w:lvl>
  </w:abstractNum>
  <w:abstractNum w:abstractNumId="17" w15:restartNumberingAfterBreak="0">
    <w:nsid w:val="3B8A5DAC"/>
    <w:multiLevelType w:val="hybridMultilevel"/>
    <w:tmpl w:val="FDD43CCE"/>
    <w:lvl w:ilvl="0" w:tplc="72D86DA0">
      <w:numFmt w:val="bullet"/>
      <w:lvlText w:val="•"/>
      <w:lvlJc w:val="left"/>
      <w:pPr>
        <w:ind w:left="1080" w:hanging="72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455516D8"/>
    <w:multiLevelType w:val="hybridMultilevel"/>
    <w:tmpl w:val="100C20D0"/>
    <w:lvl w:ilvl="0" w:tplc="3326A7E0">
      <w:start w:val="1"/>
      <w:numFmt w:val="lowerRoman"/>
      <w:lvlText w:val="%1."/>
      <w:lvlJc w:val="right"/>
      <w:pPr>
        <w:ind w:left="720" w:hanging="360"/>
      </w:pPr>
      <w:rPr>
        <w:b w:val="0"/>
      </w:rPr>
    </w:lvl>
    <w:lvl w:ilvl="1" w:tplc="AC2818C4">
      <w:start w:val="1"/>
      <w:numFmt w:val="lowerLetter"/>
      <w:lvlText w:val="%2."/>
      <w:lvlJc w:val="left"/>
      <w:pPr>
        <w:ind w:left="1440" w:hanging="360"/>
      </w:pPr>
    </w:lvl>
    <w:lvl w:ilvl="2" w:tplc="9030095E">
      <w:start w:val="1"/>
      <w:numFmt w:val="lowerRoman"/>
      <w:lvlText w:val="%3."/>
      <w:lvlJc w:val="right"/>
      <w:pPr>
        <w:ind w:left="2160" w:hanging="180"/>
      </w:pPr>
    </w:lvl>
    <w:lvl w:ilvl="3" w:tplc="D660C8BA">
      <w:start w:val="1"/>
      <w:numFmt w:val="decimal"/>
      <w:lvlText w:val="%4."/>
      <w:lvlJc w:val="left"/>
      <w:pPr>
        <w:ind w:left="2880" w:hanging="360"/>
      </w:pPr>
    </w:lvl>
    <w:lvl w:ilvl="4" w:tplc="364C6A2C">
      <w:start w:val="1"/>
      <w:numFmt w:val="lowerLetter"/>
      <w:lvlText w:val="%5."/>
      <w:lvlJc w:val="left"/>
      <w:pPr>
        <w:ind w:left="3600" w:hanging="360"/>
      </w:pPr>
    </w:lvl>
    <w:lvl w:ilvl="5" w:tplc="920EBCEA">
      <w:start w:val="1"/>
      <w:numFmt w:val="lowerRoman"/>
      <w:lvlText w:val="%6."/>
      <w:lvlJc w:val="right"/>
      <w:pPr>
        <w:ind w:left="4320" w:hanging="180"/>
      </w:pPr>
    </w:lvl>
    <w:lvl w:ilvl="6" w:tplc="0B2AB696">
      <w:start w:val="1"/>
      <w:numFmt w:val="decimal"/>
      <w:lvlText w:val="%7."/>
      <w:lvlJc w:val="left"/>
      <w:pPr>
        <w:ind w:left="5040" w:hanging="360"/>
      </w:pPr>
    </w:lvl>
    <w:lvl w:ilvl="7" w:tplc="303E4970">
      <w:start w:val="1"/>
      <w:numFmt w:val="lowerLetter"/>
      <w:lvlText w:val="%8."/>
      <w:lvlJc w:val="left"/>
      <w:pPr>
        <w:ind w:left="5760" w:hanging="360"/>
      </w:pPr>
    </w:lvl>
    <w:lvl w:ilvl="8" w:tplc="A26EFA0C">
      <w:start w:val="1"/>
      <w:numFmt w:val="lowerRoman"/>
      <w:lvlText w:val="%9."/>
      <w:lvlJc w:val="right"/>
      <w:pPr>
        <w:ind w:left="6480" w:hanging="180"/>
      </w:pPr>
    </w:lvl>
  </w:abstractNum>
  <w:abstractNum w:abstractNumId="19" w15:restartNumberingAfterBreak="0">
    <w:nsid w:val="48A0659E"/>
    <w:multiLevelType w:val="hybridMultilevel"/>
    <w:tmpl w:val="73F6FF48"/>
    <w:lvl w:ilvl="0" w:tplc="3A28995A">
      <w:start w:val="1"/>
      <w:numFmt w:val="decimal"/>
      <w:lvlText w:val="%1."/>
      <w:lvlJc w:val="left"/>
      <w:pPr>
        <w:ind w:left="360" w:hanging="360"/>
      </w:pPr>
      <w:rPr>
        <w:rFonts w:hint="default"/>
      </w:rPr>
    </w:lvl>
    <w:lvl w:ilvl="1" w:tplc="BCF829E6">
      <w:start w:val="1"/>
      <w:numFmt w:val="lowerLetter"/>
      <w:lvlText w:val="%2."/>
      <w:lvlJc w:val="left"/>
      <w:pPr>
        <w:ind w:left="1080" w:hanging="360"/>
      </w:pPr>
    </w:lvl>
    <w:lvl w:ilvl="2" w:tplc="B3D2F6C2">
      <w:start w:val="1"/>
      <w:numFmt w:val="lowerRoman"/>
      <w:lvlText w:val="%3."/>
      <w:lvlJc w:val="right"/>
      <w:pPr>
        <w:ind w:left="1800" w:hanging="180"/>
      </w:pPr>
    </w:lvl>
    <w:lvl w:ilvl="3" w:tplc="002010BC">
      <w:start w:val="1"/>
      <w:numFmt w:val="decimal"/>
      <w:lvlText w:val="%4."/>
      <w:lvlJc w:val="left"/>
      <w:pPr>
        <w:ind w:left="2520" w:hanging="360"/>
      </w:pPr>
    </w:lvl>
    <w:lvl w:ilvl="4" w:tplc="5C0464F4">
      <w:start w:val="1"/>
      <w:numFmt w:val="lowerLetter"/>
      <w:lvlText w:val="%5."/>
      <w:lvlJc w:val="left"/>
      <w:pPr>
        <w:ind w:left="3240" w:hanging="360"/>
      </w:pPr>
    </w:lvl>
    <w:lvl w:ilvl="5" w:tplc="3FC85A90">
      <w:start w:val="1"/>
      <w:numFmt w:val="lowerRoman"/>
      <w:lvlText w:val="%6."/>
      <w:lvlJc w:val="right"/>
      <w:pPr>
        <w:ind w:left="3960" w:hanging="180"/>
      </w:pPr>
    </w:lvl>
    <w:lvl w:ilvl="6" w:tplc="DEB20D38">
      <w:start w:val="1"/>
      <w:numFmt w:val="decimal"/>
      <w:lvlText w:val="%7."/>
      <w:lvlJc w:val="left"/>
      <w:pPr>
        <w:ind w:left="4680" w:hanging="360"/>
      </w:pPr>
    </w:lvl>
    <w:lvl w:ilvl="7" w:tplc="82683850">
      <w:start w:val="1"/>
      <w:numFmt w:val="lowerLetter"/>
      <w:lvlText w:val="%8."/>
      <w:lvlJc w:val="left"/>
      <w:pPr>
        <w:ind w:left="5400" w:hanging="360"/>
      </w:pPr>
    </w:lvl>
    <w:lvl w:ilvl="8" w:tplc="D972A12A">
      <w:start w:val="1"/>
      <w:numFmt w:val="lowerRoman"/>
      <w:lvlText w:val="%9."/>
      <w:lvlJc w:val="right"/>
      <w:pPr>
        <w:ind w:left="6120" w:hanging="180"/>
      </w:pPr>
    </w:lvl>
  </w:abstractNum>
  <w:abstractNum w:abstractNumId="20" w15:restartNumberingAfterBreak="0">
    <w:nsid w:val="49D82272"/>
    <w:multiLevelType w:val="hybridMultilevel"/>
    <w:tmpl w:val="6F6E4FB6"/>
    <w:lvl w:ilvl="0" w:tplc="32925D7A">
      <w:start w:val="1"/>
      <w:numFmt w:val="lowerRoman"/>
      <w:lvlText w:val="%1."/>
      <w:lvlJc w:val="left"/>
      <w:pPr>
        <w:ind w:left="360" w:hanging="360"/>
      </w:pPr>
      <w:rPr>
        <w:rFonts w:hint="default"/>
      </w:rPr>
    </w:lvl>
    <w:lvl w:ilvl="1" w:tplc="AAF4C826">
      <w:start w:val="1"/>
      <w:numFmt w:val="lowerLetter"/>
      <w:lvlText w:val="%2."/>
      <w:lvlJc w:val="left"/>
      <w:pPr>
        <w:ind w:left="1080" w:hanging="360"/>
      </w:pPr>
    </w:lvl>
    <w:lvl w:ilvl="2" w:tplc="EC449482">
      <w:start w:val="1"/>
      <w:numFmt w:val="lowerRoman"/>
      <w:lvlText w:val="%3."/>
      <w:lvlJc w:val="right"/>
      <w:pPr>
        <w:ind w:left="1800" w:hanging="180"/>
      </w:pPr>
    </w:lvl>
    <w:lvl w:ilvl="3" w:tplc="A2762584">
      <w:start w:val="1"/>
      <w:numFmt w:val="decimal"/>
      <w:lvlText w:val="%4."/>
      <w:lvlJc w:val="left"/>
      <w:pPr>
        <w:ind w:left="2520" w:hanging="360"/>
      </w:pPr>
    </w:lvl>
    <w:lvl w:ilvl="4" w:tplc="80C6CF52">
      <w:start w:val="1"/>
      <w:numFmt w:val="lowerLetter"/>
      <w:lvlText w:val="%5."/>
      <w:lvlJc w:val="left"/>
      <w:pPr>
        <w:ind w:left="3240" w:hanging="360"/>
      </w:pPr>
    </w:lvl>
    <w:lvl w:ilvl="5" w:tplc="1A38434A">
      <w:start w:val="1"/>
      <w:numFmt w:val="lowerRoman"/>
      <w:lvlText w:val="%6."/>
      <w:lvlJc w:val="right"/>
      <w:pPr>
        <w:ind w:left="3960" w:hanging="180"/>
      </w:pPr>
    </w:lvl>
    <w:lvl w:ilvl="6" w:tplc="E6562E36">
      <w:start w:val="1"/>
      <w:numFmt w:val="decimal"/>
      <w:lvlText w:val="%7."/>
      <w:lvlJc w:val="left"/>
      <w:pPr>
        <w:ind w:left="4680" w:hanging="360"/>
      </w:pPr>
    </w:lvl>
    <w:lvl w:ilvl="7" w:tplc="4CA6FE5A">
      <w:start w:val="1"/>
      <w:numFmt w:val="lowerLetter"/>
      <w:lvlText w:val="%8."/>
      <w:lvlJc w:val="left"/>
      <w:pPr>
        <w:ind w:left="5400" w:hanging="360"/>
      </w:pPr>
    </w:lvl>
    <w:lvl w:ilvl="8" w:tplc="7E2254BC">
      <w:start w:val="1"/>
      <w:numFmt w:val="lowerRoman"/>
      <w:lvlText w:val="%9."/>
      <w:lvlJc w:val="right"/>
      <w:pPr>
        <w:ind w:left="6120" w:hanging="180"/>
      </w:pPr>
    </w:lvl>
  </w:abstractNum>
  <w:abstractNum w:abstractNumId="21" w15:restartNumberingAfterBreak="0">
    <w:nsid w:val="4D323DFE"/>
    <w:multiLevelType w:val="hybridMultilevel"/>
    <w:tmpl w:val="CFE2B0BC"/>
    <w:lvl w:ilvl="0" w:tplc="B56207DA">
      <w:start w:val="1"/>
      <w:numFmt w:val="lowerRoman"/>
      <w:lvlText w:val="%1."/>
      <w:lvlJc w:val="right"/>
      <w:pPr>
        <w:ind w:left="360" w:hanging="360"/>
      </w:pPr>
    </w:lvl>
    <w:lvl w:ilvl="1" w:tplc="AAF4C826">
      <w:start w:val="1"/>
      <w:numFmt w:val="lowerLetter"/>
      <w:lvlText w:val="%2."/>
      <w:lvlJc w:val="left"/>
      <w:pPr>
        <w:ind w:left="1080" w:hanging="360"/>
      </w:pPr>
    </w:lvl>
    <w:lvl w:ilvl="2" w:tplc="EC449482">
      <w:start w:val="1"/>
      <w:numFmt w:val="lowerRoman"/>
      <w:lvlText w:val="%3."/>
      <w:lvlJc w:val="right"/>
      <w:pPr>
        <w:ind w:left="1800" w:hanging="180"/>
      </w:pPr>
    </w:lvl>
    <w:lvl w:ilvl="3" w:tplc="A2762584">
      <w:start w:val="1"/>
      <w:numFmt w:val="decimal"/>
      <w:lvlText w:val="%4."/>
      <w:lvlJc w:val="left"/>
      <w:pPr>
        <w:ind w:left="2520" w:hanging="360"/>
      </w:pPr>
    </w:lvl>
    <w:lvl w:ilvl="4" w:tplc="80C6CF52">
      <w:start w:val="1"/>
      <w:numFmt w:val="lowerLetter"/>
      <w:lvlText w:val="%5."/>
      <w:lvlJc w:val="left"/>
      <w:pPr>
        <w:ind w:left="3240" w:hanging="360"/>
      </w:pPr>
    </w:lvl>
    <w:lvl w:ilvl="5" w:tplc="1A38434A">
      <w:start w:val="1"/>
      <w:numFmt w:val="lowerRoman"/>
      <w:lvlText w:val="%6."/>
      <w:lvlJc w:val="right"/>
      <w:pPr>
        <w:ind w:left="3960" w:hanging="180"/>
      </w:pPr>
    </w:lvl>
    <w:lvl w:ilvl="6" w:tplc="E6562E36">
      <w:start w:val="1"/>
      <w:numFmt w:val="decimal"/>
      <w:lvlText w:val="%7."/>
      <w:lvlJc w:val="left"/>
      <w:pPr>
        <w:ind w:left="4680" w:hanging="360"/>
      </w:pPr>
    </w:lvl>
    <w:lvl w:ilvl="7" w:tplc="4CA6FE5A">
      <w:start w:val="1"/>
      <w:numFmt w:val="lowerLetter"/>
      <w:lvlText w:val="%8."/>
      <w:lvlJc w:val="left"/>
      <w:pPr>
        <w:ind w:left="5400" w:hanging="360"/>
      </w:pPr>
    </w:lvl>
    <w:lvl w:ilvl="8" w:tplc="7E2254BC">
      <w:start w:val="1"/>
      <w:numFmt w:val="lowerRoman"/>
      <w:lvlText w:val="%9."/>
      <w:lvlJc w:val="right"/>
      <w:pPr>
        <w:ind w:left="6120" w:hanging="180"/>
      </w:pPr>
    </w:lvl>
  </w:abstractNum>
  <w:abstractNum w:abstractNumId="22" w15:restartNumberingAfterBreak="0">
    <w:nsid w:val="511A210F"/>
    <w:multiLevelType w:val="hybridMultilevel"/>
    <w:tmpl w:val="0AF0EE78"/>
    <w:lvl w:ilvl="0" w:tplc="F63603E2">
      <w:start w:val="1"/>
      <w:numFmt w:val="bullet"/>
      <w:lvlText w:val=""/>
      <w:lvlJc w:val="left"/>
      <w:pPr>
        <w:ind w:left="720" w:hanging="360"/>
      </w:pPr>
      <w:rPr>
        <w:rFonts w:ascii="Symbol" w:hAnsi="Symbol" w:hint="default"/>
      </w:rPr>
    </w:lvl>
    <w:lvl w:ilvl="1" w:tplc="64DCCB96">
      <w:start w:val="1"/>
      <w:numFmt w:val="bullet"/>
      <w:lvlText w:val="o"/>
      <w:lvlJc w:val="left"/>
      <w:pPr>
        <w:ind w:left="1440" w:hanging="360"/>
      </w:pPr>
      <w:rPr>
        <w:rFonts w:ascii="Courier New" w:hAnsi="Courier New" w:cs="Courier New" w:hint="default"/>
      </w:rPr>
    </w:lvl>
    <w:lvl w:ilvl="2" w:tplc="C4F0CF70">
      <w:start w:val="1"/>
      <w:numFmt w:val="bullet"/>
      <w:lvlText w:val=""/>
      <w:lvlJc w:val="left"/>
      <w:pPr>
        <w:ind w:left="2160" w:hanging="360"/>
      </w:pPr>
      <w:rPr>
        <w:rFonts w:ascii="Wingdings" w:hAnsi="Wingdings" w:hint="default"/>
      </w:rPr>
    </w:lvl>
    <w:lvl w:ilvl="3" w:tplc="B70CE1BC">
      <w:start w:val="1"/>
      <w:numFmt w:val="bullet"/>
      <w:lvlText w:val=""/>
      <w:lvlJc w:val="left"/>
      <w:pPr>
        <w:ind w:left="2880" w:hanging="360"/>
      </w:pPr>
      <w:rPr>
        <w:rFonts w:ascii="Symbol" w:hAnsi="Symbol" w:hint="default"/>
      </w:rPr>
    </w:lvl>
    <w:lvl w:ilvl="4" w:tplc="79ECBCBC">
      <w:start w:val="1"/>
      <w:numFmt w:val="bullet"/>
      <w:lvlText w:val="o"/>
      <w:lvlJc w:val="left"/>
      <w:pPr>
        <w:ind w:left="3600" w:hanging="360"/>
      </w:pPr>
      <w:rPr>
        <w:rFonts w:ascii="Courier New" w:hAnsi="Courier New" w:cs="Courier New" w:hint="default"/>
      </w:rPr>
    </w:lvl>
    <w:lvl w:ilvl="5" w:tplc="0B6C9C96">
      <w:start w:val="1"/>
      <w:numFmt w:val="bullet"/>
      <w:lvlText w:val=""/>
      <w:lvlJc w:val="left"/>
      <w:pPr>
        <w:ind w:left="4320" w:hanging="360"/>
      </w:pPr>
      <w:rPr>
        <w:rFonts w:ascii="Wingdings" w:hAnsi="Wingdings" w:hint="default"/>
      </w:rPr>
    </w:lvl>
    <w:lvl w:ilvl="6" w:tplc="D3341D3E">
      <w:start w:val="1"/>
      <w:numFmt w:val="bullet"/>
      <w:lvlText w:val=""/>
      <w:lvlJc w:val="left"/>
      <w:pPr>
        <w:ind w:left="5040" w:hanging="360"/>
      </w:pPr>
      <w:rPr>
        <w:rFonts w:ascii="Symbol" w:hAnsi="Symbol" w:hint="default"/>
      </w:rPr>
    </w:lvl>
    <w:lvl w:ilvl="7" w:tplc="1FD23494">
      <w:start w:val="1"/>
      <w:numFmt w:val="bullet"/>
      <w:lvlText w:val="o"/>
      <w:lvlJc w:val="left"/>
      <w:pPr>
        <w:ind w:left="5760" w:hanging="360"/>
      </w:pPr>
      <w:rPr>
        <w:rFonts w:ascii="Courier New" w:hAnsi="Courier New" w:cs="Courier New" w:hint="default"/>
      </w:rPr>
    </w:lvl>
    <w:lvl w:ilvl="8" w:tplc="7B8C3774">
      <w:start w:val="1"/>
      <w:numFmt w:val="bullet"/>
      <w:lvlText w:val=""/>
      <w:lvlJc w:val="left"/>
      <w:pPr>
        <w:ind w:left="6480" w:hanging="360"/>
      </w:pPr>
      <w:rPr>
        <w:rFonts w:ascii="Wingdings" w:hAnsi="Wingdings" w:hint="default"/>
      </w:rPr>
    </w:lvl>
  </w:abstractNum>
  <w:abstractNum w:abstractNumId="23" w15:restartNumberingAfterBreak="0">
    <w:nsid w:val="527643B5"/>
    <w:multiLevelType w:val="hybridMultilevel"/>
    <w:tmpl w:val="926812C6"/>
    <w:lvl w:ilvl="0" w:tplc="833C1280">
      <w:start w:val="1"/>
      <w:numFmt w:val="lowerRoman"/>
      <w:lvlText w:val="%1."/>
      <w:lvlJc w:val="right"/>
      <w:pPr>
        <w:ind w:left="720" w:hanging="360"/>
      </w:pPr>
      <w:rPr>
        <w:b w:val="0"/>
      </w:rPr>
    </w:lvl>
    <w:lvl w:ilvl="1" w:tplc="2214C5A8">
      <w:start w:val="1"/>
      <w:numFmt w:val="lowerLetter"/>
      <w:lvlText w:val="%2."/>
      <w:lvlJc w:val="left"/>
      <w:pPr>
        <w:ind w:left="1440" w:hanging="360"/>
      </w:pPr>
    </w:lvl>
    <w:lvl w:ilvl="2" w:tplc="6218B186">
      <w:start w:val="1"/>
      <w:numFmt w:val="lowerRoman"/>
      <w:lvlText w:val="%3."/>
      <w:lvlJc w:val="right"/>
      <w:pPr>
        <w:ind w:left="2160" w:hanging="180"/>
      </w:pPr>
    </w:lvl>
    <w:lvl w:ilvl="3" w:tplc="E20ECF2E">
      <w:start w:val="1"/>
      <w:numFmt w:val="decimal"/>
      <w:lvlText w:val="%4."/>
      <w:lvlJc w:val="left"/>
      <w:pPr>
        <w:ind w:left="2880" w:hanging="360"/>
      </w:pPr>
    </w:lvl>
    <w:lvl w:ilvl="4" w:tplc="B9AA5D26">
      <w:start w:val="1"/>
      <w:numFmt w:val="lowerLetter"/>
      <w:lvlText w:val="%5."/>
      <w:lvlJc w:val="left"/>
      <w:pPr>
        <w:ind w:left="3600" w:hanging="360"/>
      </w:pPr>
    </w:lvl>
    <w:lvl w:ilvl="5" w:tplc="13FC0F60">
      <w:start w:val="1"/>
      <w:numFmt w:val="lowerRoman"/>
      <w:lvlText w:val="%6."/>
      <w:lvlJc w:val="right"/>
      <w:pPr>
        <w:ind w:left="4320" w:hanging="180"/>
      </w:pPr>
    </w:lvl>
    <w:lvl w:ilvl="6" w:tplc="57DABDBA">
      <w:start w:val="1"/>
      <w:numFmt w:val="decimal"/>
      <w:lvlText w:val="%7."/>
      <w:lvlJc w:val="left"/>
      <w:pPr>
        <w:ind w:left="5040" w:hanging="360"/>
      </w:pPr>
    </w:lvl>
    <w:lvl w:ilvl="7" w:tplc="339E9C14">
      <w:start w:val="1"/>
      <w:numFmt w:val="lowerLetter"/>
      <w:lvlText w:val="%8."/>
      <w:lvlJc w:val="left"/>
      <w:pPr>
        <w:ind w:left="5760" w:hanging="360"/>
      </w:pPr>
    </w:lvl>
    <w:lvl w:ilvl="8" w:tplc="33BCFA2A">
      <w:start w:val="1"/>
      <w:numFmt w:val="lowerRoman"/>
      <w:lvlText w:val="%9."/>
      <w:lvlJc w:val="right"/>
      <w:pPr>
        <w:ind w:left="6480" w:hanging="180"/>
      </w:pPr>
    </w:lvl>
  </w:abstractNum>
  <w:abstractNum w:abstractNumId="24" w15:restartNumberingAfterBreak="0">
    <w:nsid w:val="58661871"/>
    <w:multiLevelType w:val="hybridMultilevel"/>
    <w:tmpl w:val="B05097EA"/>
    <w:lvl w:ilvl="0" w:tplc="5CF203F4">
      <w:start w:val="1"/>
      <w:numFmt w:val="decimal"/>
      <w:lvlText w:val="%1."/>
      <w:lvlJc w:val="left"/>
      <w:pPr>
        <w:ind w:left="360" w:hanging="360"/>
      </w:pPr>
      <w:rPr>
        <w:rFonts w:hint="default"/>
      </w:rPr>
    </w:lvl>
    <w:lvl w:ilvl="1" w:tplc="280CDB2E">
      <w:start w:val="1"/>
      <w:numFmt w:val="lowerLetter"/>
      <w:lvlText w:val="%2."/>
      <w:lvlJc w:val="left"/>
      <w:pPr>
        <w:ind w:left="1080" w:hanging="360"/>
      </w:pPr>
    </w:lvl>
    <w:lvl w:ilvl="2" w:tplc="FE9EAADC">
      <w:start w:val="1"/>
      <w:numFmt w:val="lowerRoman"/>
      <w:lvlText w:val="%3."/>
      <w:lvlJc w:val="right"/>
      <w:pPr>
        <w:ind w:left="1800" w:hanging="180"/>
      </w:pPr>
    </w:lvl>
    <w:lvl w:ilvl="3" w:tplc="6E8A391A">
      <w:start w:val="1"/>
      <w:numFmt w:val="decimal"/>
      <w:lvlText w:val="%4."/>
      <w:lvlJc w:val="left"/>
      <w:pPr>
        <w:ind w:left="2520" w:hanging="360"/>
      </w:pPr>
    </w:lvl>
    <w:lvl w:ilvl="4" w:tplc="07103A1E">
      <w:start w:val="1"/>
      <w:numFmt w:val="lowerLetter"/>
      <w:lvlText w:val="%5."/>
      <w:lvlJc w:val="left"/>
      <w:pPr>
        <w:ind w:left="3240" w:hanging="360"/>
      </w:pPr>
    </w:lvl>
    <w:lvl w:ilvl="5" w:tplc="0EC4EE92">
      <w:start w:val="1"/>
      <w:numFmt w:val="lowerRoman"/>
      <w:lvlText w:val="%6."/>
      <w:lvlJc w:val="right"/>
      <w:pPr>
        <w:ind w:left="3960" w:hanging="180"/>
      </w:pPr>
    </w:lvl>
    <w:lvl w:ilvl="6" w:tplc="08667250">
      <w:start w:val="1"/>
      <w:numFmt w:val="decimal"/>
      <w:lvlText w:val="%7."/>
      <w:lvlJc w:val="left"/>
      <w:pPr>
        <w:ind w:left="4680" w:hanging="360"/>
      </w:pPr>
    </w:lvl>
    <w:lvl w:ilvl="7" w:tplc="C9F695CC">
      <w:start w:val="1"/>
      <w:numFmt w:val="lowerLetter"/>
      <w:lvlText w:val="%8."/>
      <w:lvlJc w:val="left"/>
      <w:pPr>
        <w:ind w:left="5400" w:hanging="360"/>
      </w:pPr>
    </w:lvl>
    <w:lvl w:ilvl="8" w:tplc="4DD07BDE">
      <w:start w:val="1"/>
      <w:numFmt w:val="lowerRoman"/>
      <w:lvlText w:val="%9."/>
      <w:lvlJc w:val="right"/>
      <w:pPr>
        <w:ind w:left="6120" w:hanging="180"/>
      </w:pPr>
    </w:lvl>
  </w:abstractNum>
  <w:abstractNum w:abstractNumId="25" w15:restartNumberingAfterBreak="0">
    <w:nsid w:val="5E7A3902"/>
    <w:multiLevelType w:val="hybridMultilevel"/>
    <w:tmpl w:val="8DE2964E"/>
    <w:lvl w:ilvl="0" w:tplc="AD4E25E2">
      <w:start w:val="8"/>
      <w:numFmt w:val="bullet"/>
      <w:lvlText w:val="-"/>
      <w:lvlJc w:val="left"/>
      <w:pPr>
        <w:ind w:left="360" w:hanging="360"/>
      </w:pPr>
      <w:rPr>
        <w:rFonts w:ascii="Calibri" w:eastAsia="Calibri" w:hAnsi="Calibri" w:cs="Calibri" w:hint="default"/>
      </w:rPr>
    </w:lvl>
    <w:lvl w:ilvl="1" w:tplc="D7AA19F8">
      <w:start w:val="1"/>
      <w:numFmt w:val="bullet"/>
      <w:lvlText w:val="o"/>
      <w:lvlJc w:val="left"/>
      <w:pPr>
        <w:ind w:left="1080" w:hanging="360"/>
      </w:pPr>
      <w:rPr>
        <w:rFonts w:ascii="Courier New" w:hAnsi="Courier New" w:cs="Courier New" w:hint="default"/>
      </w:rPr>
    </w:lvl>
    <w:lvl w:ilvl="2" w:tplc="B4B0340E">
      <w:start w:val="1"/>
      <w:numFmt w:val="bullet"/>
      <w:lvlText w:val=""/>
      <w:lvlJc w:val="left"/>
      <w:pPr>
        <w:ind w:left="1800" w:hanging="360"/>
      </w:pPr>
      <w:rPr>
        <w:rFonts w:ascii="Wingdings" w:hAnsi="Wingdings" w:hint="default"/>
      </w:rPr>
    </w:lvl>
    <w:lvl w:ilvl="3" w:tplc="6492D570">
      <w:start w:val="1"/>
      <w:numFmt w:val="bullet"/>
      <w:lvlText w:val=""/>
      <w:lvlJc w:val="left"/>
      <w:pPr>
        <w:ind w:left="2520" w:hanging="360"/>
      </w:pPr>
      <w:rPr>
        <w:rFonts w:ascii="Symbol" w:hAnsi="Symbol" w:hint="default"/>
      </w:rPr>
    </w:lvl>
    <w:lvl w:ilvl="4" w:tplc="CF6CEB84">
      <w:start w:val="1"/>
      <w:numFmt w:val="bullet"/>
      <w:lvlText w:val="o"/>
      <w:lvlJc w:val="left"/>
      <w:pPr>
        <w:ind w:left="3240" w:hanging="360"/>
      </w:pPr>
      <w:rPr>
        <w:rFonts w:ascii="Courier New" w:hAnsi="Courier New" w:cs="Courier New" w:hint="default"/>
      </w:rPr>
    </w:lvl>
    <w:lvl w:ilvl="5" w:tplc="A95A58F4">
      <w:start w:val="1"/>
      <w:numFmt w:val="bullet"/>
      <w:lvlText w:val=""/>
      <w:lvlJc w:val="left"/>
      <w:pPr>
        <w:ind w:left="3960" w:hanging="360"/>
      </w:pPr>
      <w:rPr>
        <w:rFonts w:ascii="Wingdings" w:hAnsi="Wingdings" w:hint="default"/>
      </w:rPr>
    </w:lvl>
    <w:lvl w:ilvl="6" w:tplc="FE302AF0">
      <w:start w:val="1"/>
      <w:numFmt w:val="bullet"/>
      <w:lvlText w:val=""/>
      <w:lvlJc w:val="left"/>
      <w:pPr>
        <w:ind w:left="4680" w:hanging="360"/>
      </w:pPr>
      <w:rPr>
        <w:rFonts w:ascii="Symbol" w:hAnsi="Symbol" w:hint="default"/>
      </w:rPr>
    </w:lvl>
    <w:lvl w:ilvl="7" w:tplc="B12EC256">
      <w:start w:val="1"/>
      <w:numFmt w:val="bullet"/>
      <w:lvlText w:val="o"/>
      <w:lvlJc w:val="left"/>
      <w:pPr>
        <w:ind w:left="5400" w:hanging="360"/>
      </w:pPr>
      <w:rPr>
        <w:rFonts w:ascii="Courier New" w:hAnsi="Courier New" w:cs="Courier New" w:hint="default"/>
      </w:rPr>
    </w:lvl>
    <w:lvl w:ilvl="8" w:tplc="E2800C7A">
      <w:start w:val="1"/>
      <w:numFmt w:val="bullet"/>
      <w:lvlText w:val=""/>
      <w:lvlJc w:val="left"/>
      <w:pPr>
        <w:ind w:left="6120" w:hanging="360"/>
      </w:pPr>
      <w:rPr>
        <w:rFonts w:ascii="Wingdings" w:hAnsi="Wingdings" w:hint="default"/>
      </w:rPr>
    </w:lvl>
  </w:abstractNum>
  <w:abstractNum w:abstractNumId="26" w15:restartNumberingAfterBreak="0">
    <w:nsid w:val="6AD41931"/>
    <w:multiLevelType w:val="hybridMultilevel"/>
    <w:tmpl w:val="26F4CBE4"/>
    <w:lvl w:ilvl="0" w:tplc="32925D7A">
      <w:start w:val="1"/>
      <w:numFmt w:val="lowerRoman"/>
      <w:lvlText w:val="%1."/>
      <w:lvlJc w:val="left"/>
      <w:pPr>
        <w:ind w:left="720" w:hanging="360"/>
      </w:pPr>
      <w:rPr>
        <w:rFonts w:hint="default"/>
      </w:rPr>
    </w:lvl>
    <w:lvl w:ilvl="1" w:tplc="520295EA">
      <w:start w:val="1"/>
      <w:numFmt w:val="lowerLetter"/>
      <w:lvlText w:val="%2."/>
      <w:lvlJc w:val="left"/>
      <w:pPr>
        <w:ind w:left="1440" w:hanging="360"/>
      </w:pPr>
    </w:lvl>
    <w:lvl w:ilvl="2" w:tplc="B31E07E4">
      <w:start w:val="1"/>
      <w:numFmt w:val="lowerRoman"/>
      <w:lvlText w:val="%3."/>
      <w:lvlJc w:val="right"/>
      <w:pPr>
        <w:ind w:left="2160" w:hanging="180"/>
      </w:pPr>
    </w:lvl>
    <w:lvl w:ilvl="3" w:tplc="389C40CE">
      <w:start w:val="1"/>
      <w:numFmt w:val="decimal"/>
      <w:lvlText w:val="%4."/>
      <w:lvlJc w:val="left"/>
      <w:pPr>
        <w:ind w:left="2880" w:hanging="360"/>
      </w:pPr>
    </w:lvl>
    <w:lvl w:ilvl="4" w:tplc="B4B61A56">
      <w:start w:val="1"/>
      <w:numFmt w:val="lowerLetter"/>
      <w:lvlText w:val="%5."/>
      <w:lvlJc w:val="left"/>
      <w:pPr>
        <w:ind w:left="3600" w:hanging="360"/>
      </w:pPr>
    </w:lvl>
    <w:lvl w:ilvl="5" w:tplc="9AFA1848">
      <w:start w:val="1"/>
      <w:numFmt w:val="lowerRoman"/>
      <w:lvlText w:val="%6."/>
      <w:lvlJc w:val="right"/>
      <w:pPr>
        <w:ind w:left="4320" w:hanging="180"/>
      </w:pPr>
    </w:lvl>
    <w:lvl w:ilvl="6" w:tplc="F4F2885E">
      <w:start w:val="1"/>
      <w:numFmt w:val="decimal"/>
      <w:lvlText w:val="%7."/>
      <w:lvlJc w:val="left"/>
      <w:pPr>
        <w:ind w:left="5040" w:hanging="360"/>
      </w:pPr>
    </w:lvl>
    <w:lvl w:ilvl="7" w:tplc="05DC1646">
      <w:start w:val="1"/>
      <w:numFmt w:val="lowerLetter"/>
      <w:lvlText w:val="%8."/>
      <w:lvlJc w:val="left"/>
      <w:pPr>
        <w:ind w:left="5760" w:hanging="360"/>
      </w:pPr>
    </w:lvl>
    <w:lvl w:ilvl="8" w:tplc="CBD2C092">
      <w:start w:val="1"/>
      <w:numFmt w:val="lowerRoman"/>
      <w:lvlText w:val="%9."/>
      <w:lvlJc w:val="right"/>
      <w:pPr>
        <w:ind w:left="6480" w:hanging="180"/>
      </w:pPr>
    </w:lvl>
  </w:abstractNum>
  <w:abstractNum w:abstractNumId="27" w15:restartNumberingAfterBreak="0">
    <w:nsid w:val="6CB66068"/>
    <w:multiLevelType w:val="hybridMultilevel"/>
    <w:tmpl w:val="9E627BA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F5F7226"/>
    <w:multiLevelType w:val="hybridMultilevel"/>
    <w:tmpl w:val="D9DEC9B6"/>
    <w:lvl w:ilvl="0" w:tplc="02E675B2">
      <w:start w:val="1"/>
      <w:numFmt w:val="bullet"/>
      <w:lvlText w:val=""/>
      <w:lvlJc w:val="left"/>
      <w:pPr>
        <w:ind w:left="360" w:hanging="360"/>
      </w:pPr>
      <w:rPr>
        <w:rFonts w:ascii="Symbol" w:hAnsi="Symbol" w:hint="default"/>
      </w:rPr>
    </w:lvl>
    <w:lvl w:ilvl="1" w:tplc="B088F2B2">
      <w:start w:val="1"/>
      <w:numFmt w:val="bullet"/>
      <w:lvlText w:val="o"/>
      <w:lvlJc w:val="left"/>
      <w:pPr>
        <w:ind w:left="1080" w:hanging="360"/>
      </w:pPr>
      <w:rPr>
        <w:rFonts w:ascii="Courier New" w:hAnsi="Courier New" w:cs="Courier New" w:hint="default"/>
      </w:rPr>
    </w:lvl>
    <w:lvl w:ilvl="2" w:tplc="5BF2AE50">
      <w:start w:val="1"/>
      <w:numFmt w:val="bullet"/>
      <w:lvlText w:val=""/>
      <w:lvlJc w:val="left"/>
      <w:pPr>
        <w:ind w:left="1800" w:hanging="360"/>
      </w:pPr>
      <w:rPr>
        <w:rFonts w:ascii="Wingdings" w:hAnsi="Wingdings" w:hint="default"/>
      </w:rPr>
    </w:lvl>
    <w:lvl w:ilvl="3" w:tplc="A90A5622">
      <w:start w:val="1"/>
      <w:numFmt w:val="bullet"/>
      <w:lvlText w:val=""/>
      <w:lvlJc w:val="left"/>
      <w:pPr>
        <w:ind w:left="2520" w:hanging="360"/>
      </w:pPr>
      <w:rPr>
        <w:rFonts w:ascii="Symbol" w:hAnsi="Symbol" w:hint="default"/>
      </w:rPr>
    </w:lvl>
    <w:lvl w:ilvl="4" w:tplc="BF62937A">
      <w:start w:val="1"/>
      <w:numFmt w:val="bullet"/>
      <w:lvlText w:val="o"/>
      <w:lvlJc w:val="left"/>
      <w:pPr>
        <w:ind w:left="3240" w:hanging="360"/>
      </w:pPr>
      <w:rPr>
        <w:rFonts w:ascii="Courier New" w:hAnsi="Courier New" w:cs="Courier New" w:hint="default"/>
      </w:rPr>
    </w:lvl>
    <w:lvl w:ilvl="5" w:tplc="35623EB4">
      <w:start w:val="1"/>
      <w:numFmt w:val="bullet"/>
      <w:lvlText w:val=""/>
      <w:lvlJc w:val="left"/>
      <w:pPr>
        <w:ind w:left="3960" w:hanging="360"/>
      </w:pPr>
      <w:rPr>
        <w:rFonts w:ascii="Wingdings" w:hAnsi="Wingdings" w:hint="default"/>
      </w:rPr>
    </w:lvl>
    <w:lvl w:ilvl="6" w:tplc="0CA2E412">
      <w:start w:val="1"/>
      <w:numFmt w:val="bullet"/>
      <w:lvlText w:val=""/>
      <w:lvlJc w:val="left"/>
      <w:pPr>
        <w:ind w:left="4680" w:hanging="360"/>
      </w:pPr>
      <w:rPr>
        <w:rFonts w:ascii="Symbol" w:hAnsi="Symbol" w:hint="default"/>
      </w:rPr>
    </w:lvl>
    <w:lvl w:ilvl="7" w:tplc="084800CE">
      <w:start w:val="1"/>
      <w:numFmt w:val="bullet"/>
      <w:lvlText w:val="o"/>
      <w:lvlJc w:val="left"/>
      <w:pPr>
        <w:ind w:left="5400" w:hanging="360"/>
      </w:pPr>
      <w:rPr>
        <w:rFonts w:ascii="Courier New" w:hAnsi="Courier New" w:cs="Courier New" w:hint="default"/>
      </w:rPr>
    </w:lvl>
    <w:lvl w:ilvl="8" w:tplc="1C94ABC2">
      <w:start w:val="1"/>
      <w:numFmt w:val="bullet"/>
      <w:lvlText w:val=""/>
      <w:lvlJc w:val="left"/>
      <w:pPr>
        <w:ind w:left="6120" w:hanging="360"/>
      </w:pPr>
      <w:rPr>
        <w:rFonts w:ascii="Wingdings" w:hAnsi="Wingdings" w:hint="default"/>
      </w:rPr>
    </w:lvl>
  </w:abstractNum>
  <w:abstractNum w:abstractNumId="29" w15:restartNumberingAfterBreak="0">
    <w:nsid w:val="6FC0581F"/>
    <w:multiLevelType w:val="hybridMultilevel"/>
    <w:tmpl w:val="E3781678"/>
    <w:lvl w:ilvl="0" w:tplc="088C31C0">
      <w:start w:val="1"/>
      <w:numFmt w:val="lowerRoman"/>
      <w:lvlText w:val="%1."/>
      <w:lvlJc w:val="left"/>
      <w:pPr>
        <w:ind w:left="720" w:hanging="360"/>
      </w:pPr>
      <w:rPr>
        <w:rFonts w:hint="default"/>
        <w:b w:val="0"/>
        <w:i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03A312D"/>
    <w:multiLevelType w:val="hybridMultilevel"/>
    <w:tmpl w:val="713C6D02"/>
    <w:lvl w:ilvl="0" w:tplc="44090001">
      <w:start w:val="1"/>
      <w:numFmt w:val="bullet"/>
      <w:lvlText w:val=""/>
      <w:lvlJc w:val="left"/>
      <w:pPr>
        <w:ind w:left="360" w:hanging="360"/>
      </w:pPr>
      <w:rPr>
        <w:rFonts w:ascii="Symbol" w:hAnsi="Symbol" w:cs="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15:restartNumberingAfterBreak="0">
    <w:nsid w:val="70A84016"/>
    <w:multiLevelType w:val="hybridMultilevel"/>
    <w:tmpl w:val="79DC5B22"/>
    <w:lvl w:ilvl="0" w:tplc="B1C081DC">
      <w:start w:val="1"/>
      <w:numFmt w:val="bullet"/>
      <w:lvlText w:val=""/>
      <w:lvlJc w:val="left"/>
      <w:pPr>
        <w:ind w:left="720" w:hanging="360"/>
      </w:pPr>
      <w:rPr>
        <w:rFonts w:ascii="Symbol" w:hAnsi="Symbol" w:hint="default"/>
      </w:rPr>
    </w:lvl>
    <w:lvl w:ilvl="1" w:tplc="5EB6F044">
      <w:start w:val="1"/>
      <w:numFmt w:val="bullet"/>
      <w:lvlText w:val="o"/>
      <w:lvlJc w:val="left"/>
      <w:pPr>
        <w:ind w:left="1440" w:hanging="360"/>
      </w:pPr>
      <w:rPr>
        <w:rFonts w:ascii="Courier New" w:hAnsi="Courier New" w:cs="Courier New" w:hint="default"/>
      </w:rPr>
    </w:lvl>
    <w:lvl w:ilvl="2" w:tplc="E326EB12">
      <w:start w:val="1"/>
      <w:numFmt w:val="bullet"/>
      <w:lvlText w:val=""/>
      <w:lvlJc w:val="left"/>
      <w:pPr>
        <w:ind w:left="2160" w:hanging="360"/>
      </w:pPr>
      <w:rPr>
        <w:rFonts w:ascii="Wingdings" w:hAnsi="Wingdings" w:hint="default"/>
      </w:rPr>
    </w:lvl>
    <w:lvl w:ilvl="3" w:tplc="D07A9110">
      <w:start w:val="1"/>
      <w:numFmt w:val="bullet"/>
      <w:lvlText w:val=""/>
      <w:lvlJc w:val="left"/>
      <w:pPr>
        <w:ind w:left="2880" w:hanging="360"/>
      </w:pPr>
      <w:rPr>
        <w:rFonts w:ascii="Symbol" w:hAnsi="Symbol" w:hint="default"/>
      </w:rPr>
    </w:lvl>
    <w:lvl w:ilvl="4" w:tplc="78328264">
      <w:start w:val="1"/>
      <w:numFmt w:val="bullet"/>
      <w:lvlText w:val="o"/>
      <w:lvlJc w:val="left"/>
      <w:pPr>
        <w:ind w:left="3600" w:hanging="360"/>
      </w:pPr>
      <w:rPr>
        <w:rFonts w:ascii="Courier New" w:hAnsi="Courier New" w:cs="Courier New" w:hint="default"/>
      </w:rPr>
    </w:lvl>
    <w:lvl w:ilvl="5" w:tplc="965CC83E">
      <w:start w:val="1"/>
      <w:numFmt w:val="bullet"/>
      <w:lvlText w:val=""/>
      <w:lvlJc w:val="left"/>
      <w:pPr>
        <w:ind w:left="4320" w:hanging="360"/>
      </w:pPr>
      <w:rPr>
        <w:rFonts w:ascii="Wingdings" w:hAnsi="Wingdings" w:hint="default"/>
      </w:rPr>
    </w:lvl>
    <w:lvl w:ilvl="6" w:tplc="80164CFA">
      <w:start w:val="1"/>
      <w:numFmt w:val="bullet"/>
      <w:lvlText w:val=""/>
      <w:lvlJc w:val="left"/>
      <w:pPr>
        <w:ind w:left="5040" w:hanging="360"/>
      </w:pPr>
      <w:rPr>
        <w:rFonts w:ascii="Symbol" w:hAnsi="Symbol" w:hint="default"/>
      </w:rPr>
    </w:lvl>
    <w:lvl w:ilvl="7" w:tplc="85325906">
      <w:start w:val="1"/>
      <w:numFmt w:val="bullet"/>
      <w:lvlText w:val="o"/>
      <w:lvlJc w:val="left"/>
      <w:pPr>
        <w:ind w:left="5760" w:hanging="360"/>
      </w:pPr>
      <w:rPr>
        <w:rFonts w:ascii="Courier New" w:hAnsi="Courier New" w:cs="Courier New" w:hint="default"/>
      </w:rPr>
    </w:lvl>
    <w:lvl w:ilvl="8" w:tplc="AEA20656">
      <w:start w:val="1"/>
      <w:numFmt w:val="bullet"/>
      <w:lvlText w:val=""/>
      <w:lvlJc w:val="left"/>
      <w:pPr>
        <w:ind w:left="6480" w:hanging="360"/>
      </w:pPr>
      <w:rPr>
        <w:rFonts w:ascii="Wingdings" w:hAnsi="Wingdings" w:hint="default"/>
      </w:rPr>
    </w:lvl>
  </w:abstractNum>
  <w:abstractNum w:abstractNumId="32" w15:restartNumberingAfterBreak="0">
    <w:nsid w:val="724D433A"/>
    <w:multiLevelType w:val="hybridMultilevel"/>
    <w:tmpl w:val="AFA49956"/>
    <w:lvl w:ilvl="0" w:tplc="0262EA16">
      <w:start w:val="1"/>
      <w:numFmt w:val="upperLetter"/>
      <w:lvlText w:val="%1."/>
      <w:lvlJc w:val="left"/>
      <w:pPr>
        <w:ind w:left="360" w:hanging="360"/>
      </w:pPr>
      <w:rPr>
        <w:rFonts w:hint="default"/>
      </w:rPr>
    </w:lvl>
    <w:lvl w:ilvl="1" w:tplc="F0187A16">
      <w:start w:val="1"/>
      <w:numFmt w:val="lowerLetter"/>
      <w:lvlText w:val="%2."/>
      <w:lvlJc w:val="left"/>
      <w:pPr>
        <w:ind w:left="1080" w:hanging="360"/>
      </w:pPr>
    </w:lvl>
    <w:lvl w:ilvl="2" w:tplc="4554F588">
      <w:start w:val="1"/>
      <w:numFmt w:val="lowerRoman"/>
      <w:lvlText w:val="%3."/>
      <w:lvlJc w:val="right"/>
      <w:pPr>
        <w:ind w:left="1800" w:hanging="180"/>
      </w:pPr>
    </w:lvl>
    <w:lvl w:ilvl="3" w:tplc="E51E6BB2">
      <w:start w:val="1"/>
      <w:numFmt w:val="decimal"/>
      <w:lvlText w:val="%4."/>
      <w:lvlJc w:val="left"/>
      <w:pPr>
        <w:ind w:left="2520" w:hanging="360"/>
      </w:pPr>
    </w:lvl>
    <w:lvl w:ilvl="4" w:tplc="FAF4EE90">
      <w:start w:val="1"/>
      <w:numFmt w:val="lowerLetter"/>
      <w:lvlText w:val="%5."/>
      <w:lvlJc w:val="left"/>
      <w:pPr>
        <w:ind w:left="3240" w:hanging="360"/>
      </w:pPr>
    </w:lvl>
    <w:lvl w:ilvl="5" w:tplc="BEB848C4">
      <w:start w:val="1"/>
      <w:numFmt w:val="lowerRoman"/>
      <w:lvlText w:val="%6."/>
      <w:lvlJc w:val="right"/>
      <w:pPr>
        <w:ind w:left="3960" w:hanging="180"/>
      </w:pPr>
    </w:lvl>
    <w:lvl w:ilvl="6" w:tplc="F37ECE04">
      <w:start w:val="1"/>
      <w:numFmt w:val="decimal"/>
      <w:lvlText w:val="%7."/>
      <w:lvlJc w:val="left"/>
      <w:pPr>
        <w:ind w:left="4680" w:hanging="360"/>
      </w:pPr>
    </w:lvl>
    <w:lvl w:ilvl="7" w:tplc="2A9634A8">
      <w:start w:val="1"/>
      <w:numFmt w:val="lowerLetter"/>
      <w:lvlText w:val="%8."/>
      <w:lvlJc w:val="left"/>
      <w:pPr>
        <w:ind w:left="5400" w:hanging="360"/>
      </w:pPr>
    </w:lvl>
    <w:lvl w:ilvl="8" w:tplc="7758E51A">
      <w:start w:val="1"/>
      <w:numFmt w:val="lowerRoman"/>
      <w:lvlText w:val="%9."/>
      <w:lvlJc w:val="right"/>
      <w:pPr>
        <w:ind w:left="6120" w:hanging="180"/>
      </w:pPr>
    </w:lvl>
  </w:abstractNum>
  <w:abstractNum w:abstractNumId="33" w15:restartNumberingAfterBreak="0">
    <w:nsid w:val="754D6B33"/>
    <w:multiLevelType w:val="hybridMultilevel"/>
    <w:tmpl w:val="9D565F98"/>
    <w:lvl w:ilvl="0" w:tplc="CD9095A4">
      <w:start w:val="1"/>
      <w:numFmt w:val="lowerRoman"/>
      <w:lvlText w:val="%1."/>
      <w:lvlJc w:val="right"/>
      <w:pPr>
        <w:ind w:left="720" w:hanging="360"/>
      </w:pPr>
    </w:lvl>
    <w:lvl w:ilvl="1" w:tplc="5BA2C346">
      <w:start w:val="1"/>
      <w:numFmt w:val="lowerLetter"/>
      <w:lvlText w:val="%2."/>
      <w:lvlJc w:val="left"/>
      <w:pPr>
        <w:ind w:left="1440" w:hanging="360"/>
      </w:pPr>
    </w:lvl>
    <w:lvl w:ilvl="2" w:tplc="EE7EE196">
      <w:start w:val="1"/>
      <w:numFmt w:val="lowerRoman"/>
      <w:lvlText w:val="%3."/>
      <w:lvlJc w:val="right"/>
      <w:pPr>
        <w:ind w:left="2160" w:hanging="180"/>
      </w:pPr>
    </w:lvl>
    <w:lvl w:ilvl="3" w:tplc="F36C3766">
      <w:start w:val="1"/>
      <w:numFmt w:val="decimal"/>
      <w:lvlText w:val="%4."/>
      <w:lvlJc w:val="left"/>
      <w:pPr>
        <w:ind w:left="2880" w:hanging="360"/>
      </w:pPr>
    </w:lvl>
    <w:lvl w:ilvl="4" w:tplc="C1E2A6CC">
      <w:start w:val="1"/>
      <w:numFmt w:val="lowerLetter"/>
      <w:lvlText w:val="%5."/>
      <w:lvlJc w:val="left"/>
      <w:pPr>
        <w:ind w:left="3600" w:hanging="360"/>
      </w:pPr>
    </w:lvl>
    <w:lvl w:ilvl="5" w:tplc="7E1EC552">
      <w:start w:val="1"/>
      <w:numFmt w:val="lowerRoman"/>
      <w:lvlText w:val="%6."/>
      <w:lvlJc w:val="right"/>
      <w:pPr>
        <w:ind w:left="4320" w:hanging="180"/>
      </w:pPr>
    </w:lvl>
    <w:lvl w:ilvl="6" w:tplc="938C03C2">
      <w:start w:val="1"/>
      <w:numFmt w:val="decimal"/>
      <w:lvlText w:val="%7."/>
      <w:lvlJc w:val="left"/>
      <w:pPr>
        <w:ind w:left="5040" w:hanging="360"/>
      </w:pPr>
    </w:lvl>
    <w:lvl w:ilvl="7" w:tplc="A406E346">
      <w:start w:val="1"/>
      <w:numFmt w:val="lowerLetter"/>
      <w:lvlText w:val="%8."/>
      <w:lvlJc w:val="left"/>
      <w:pPr>
        <w:ind w:left="5760" w:hanging="360"/>
      </w:pPr>
    </w:lvl>
    <w:lvl w:ilvl="8" w:tplc="78D62C28">
      <w:start w:val="1"/>
      <w:numFmt w:val="lowerRoman"/>
      <w:lvlText w:val="%9."/>
      <w:lvlJc w:val="right"/>
      <w:pPr>
        <w:ind w:left="6480" w:hanging="180"/>
      </w:pPr>
    </w:lvl>
  </w:abstractNum>
  <w:abstractNum w:abstractNumId="34" w15:restartNumberingAfterBreak="0">
    <w:nsid w:val="77EE38E4"/>
    <w:multiLevelType w:val="hybridMultilevel"/>
    <w:tmpl w:val="76564E0C"/>
    <w:lvl w:ilvl="0" w:tplc="32925D7A">
      <w:start w:val="1"/>
      <w:numFmt w:val="lowerRoman"/>
      <w:lvlText w:val="%1."/>
      <w:lvlJc w:val="left"/>
      <w:pPr>
        <w:ind w:left="720" w:hanging="360"/>
      </w:pPr>
      <w:rPr>
        <w:rFonts w:hint="default"/>
      </w:rPr>
    </w:lvl>
    <w:lvl w:ilvl="1" w:tplc="06DA1294">
      <w:start w:val="1"/>
      <w:numFmt w:val="lowerLetter"/>
      <w:lvlText w:val="%2."/>
      <w:lvlJc w:val="left"/>
      <w:pPr>
        <w:ind w:left="1440" w:hanging="360"/>
      </w:pPr>
    </w:lvl>
    <w:lvl w:ilvl="2" w:tplc="FB0CB97E">
      <w:start w:val="1"/>
      <w:numFmt w:val="lowerRoman"/>
      <w:lvlText w:val="%3."/>
      <w:lvlJc w:val="right"/>
      <w:pPr>
        <w:ind w:left="2160" w:hanging="180"/>
      </w:pPr>
    </w:lvl>
    <w:lvl w:ilvl="3" w:tplc="B07E786A">
      <w:start w:val="1"/>
      <w:numFmt w:val="decimal"/>
      <w:lvlText w:val="%4."/>
      <w:lvlJc w:val="left"/>
      <w:pPr>
        <w:ind w:left="2880" w:hanging="360"/>
      </w:pPr>
    </w:lvl>
    <w:lvl w:ilvl="4" w:tplc="F6CA5BA2">
      <w:start w:val="1"/>
      <w:numFmt w:val="lowerLetter"/>
      <w:lvlText w:val="%5."/>
      <w:lvlJc w:val="left"/>
      <w:pPr>
        <w:ind w:left="3600" w:hanging="360"/>
      </w:pPr>
    </w:lvl>
    <w:lvl w:ilvl="5" w:tplc="CACA3AF2">
      <w:start w:val="1"/>
      <w:numFmt w:val="lowerRoman"/>
      <w:lvlText w:val="%6."/>
      <w:lvlJc w:val="right"/>
      <w:pPr>
        <w:ind w:left="4320" w:hanging="180"/>
      </w:pPr>
    </w:lvl>
    <w:lvl w:ilvl="6" w:tplc="CBB0B2E6">
      <w:start w:val="1"/>
      <w:numFmt w:val="decimal"/>
      <w:lvlText w:val="%7."/>
      <w:lvlJc w:val="left"/>
      <w:pPr>
        <w:ind w:left="5040" w:hanging="360"/>
      </w:pPr>
    </w:lvl>
    <w:lvl w:ilvl="7" w:tplc="9BE63D7A">
      <w:start w:val="1"/>
      <w:numFmt w:val="lowerLetter"/>
      <w:lvlText w:val="%8."/>
      <w:lvlJc w:val="left"/>
      <w:pPr>
        <w:ind w:left="5760" w:hanging="360"/>
      </w:pPr>
    </w:lvl>
    <w:lvl w:ilvl="8" w:tplc="D4569B7C">
      <w:start w:val="1"/>
      <w:numFmt w:val="lowerRoman"/>
      <w:lvlText w:val="%9."/>
      <w:lvlJc w:val="right"/>
      <w:pPr>
        <w:ind w:left="6480" w:hanging="180"/>
      </w:pPr>
    </w:lvl>
  </w:abstractNum>
  <w:abstractNum w:abstractNumId="35" w15:restartNumberingAfterBreak="0">
    <w:nsid w:val="79AD3926"/>
    <w:multiLevelType w:val="hybridMultilevel"/>
    <w:tmpl w:val="2EB65072"/>
    <w:lvl w:ilvl="0" w:tplc="32925D7A">
      <w:start w:val="1"/>
      <w:numFmt w:val="lowerRoman"/>
      <w:lvlText w:val="%1."/>
      <w:lvlJc w:val="left"/>
      <w:pPr>
        <w:ind w:left="360" w:hanging="360"/>
      </w:pPr>
      <w:rPr>
        <w:rFonts w:hint="default"/>
      </w:rPr>
    </w:lvl>
    <w:lvl w:ilvl="1" w:tplc="8D66264E">
      <w:start w:val="1"/>
      <w:numFmt w:val="lowerLetter"/>
      <w:lvlText w:val="%2."/>
      <w:lvlJc w:val="left"/>
      <w:pPr>
        <w:ind w:left="1080" w:hanging="360"/>
      </w:pPr>
    </w:lvl>
    <w:lvl w:ilvl="2" w:tplc="FF389390">
      <w:start w:val="1"/>
      <w:numFmt w:val="lowerRoman"/>
      <w:lvlText w:val="%3."/>
      <w:lvlJc w:val="right"/>
      <w:pPr>
        <w:ind w:left="1800" w:hanging="180"/>
      </w:pPr>
    </w:lvl>
    <w:lvl w:ilvl="3" w:tplc="83C221E4">
      <w:start w:val="1"/>
      <w:numFmt w:val="decimal"/>
      <w:lvlText w:val="%4."/>
      <w:lvlJc w:val="left"/>
      <w:pPr>
        <w:ind w:left="2520" w:hanging="360"/>
      </w:pPr>
    </w:lvl>
    <w:lvl w:ilvl="4" w:tplc="7B1E90B8">
      <w:start w:val="1"/>
      <w:numFmt w:val="lowerLetter"/>
      <w:lvlText w:val="%5."/>
      <w:lvlJc w:val="left"/>
      <w:pPr>
        <w:ind w:left="3240" w:hanging="360"/>
      </w:pPr>
    </w:lvl>
    <w:lvl w:ilvl="5" w:tplc="7BC6FDC4">
      <w:start w:val="1"/>
      <w:numFmt w:val="lowerRoman"/>
      <w:lvlText w:val="%6."/>
      <w:lvlJc w:val="right"/>
      <w:pPr>
        <w:ind w:left="3960" w:hanging="180"/>
      </w:pPr>
    </w:lvl>
    <w:lvl w:ilvl="6" w:tplc="D0D8A926">
      <w:start w:val="1"/>
      <w:numFmt w:val="decimal"/>
      <w:lvlText w:val="%7."/>
      <w:lvlJc w:val="left"/>
      <w:pPr>
        <w:ind w:left="4680" w:hanging="360"/>
      </w:pPr>
    </w:lvl>
    <w:lvl w:ilvl="7" w:tplc="98DEED52">
      <w:start w:val="1"/>
      <w:numFmt w:val="lowerLetter"/>
      <w:lvlText w:val="%8."/>
      <w:lvlJc w:val="left"/>
      <w:pPr>
        <w:ind w:left="5400" w:hanging="360"/>
      </w:pPr>
    </w:lvl>
    <w:lvl w:ilvl="8" w:tplc="EACC4F30">
      <w:start w:val="1"/>
      <w:numFmt w:val="lowerRoman"/>
      <w:lvlText w:val="%9."/>
      <w:lvlJc w:val="right"/>
      <w:pPr>
        <w:ind w:left="6120" w:hanging="180"/>
      </w:pPr>
    </w:lvl>
  </w:abstractNum>
  <w:num w:numId="1">
    <w:abstractNumId w:val="24"/>
  </w:num>
  <w:num w:numId="2">
    <w:abstractNumId w:val="19"/>
  </w:num>
  <w:num w:numId="3">
    <w:abstractNumId w:val="32"/>
  </w:num>
  <w:num w:numId="4">
    <w:abstractNumId w:val="25"/>
  </w:num>
  <w:num w:numId="5">
    <w:abstractNumId w:val="8"/>
  </w:num>
  <w:num w:numId="6">
    <w:abstractNumId w:val="6"/>
  </w:num>
  <w:num w:numId="7">
    <w:abstractNumId w:val="9"/>
  </w:num>
  <w:num w:numId="8">
    <w:abstractNumId w:val="2"/>
  </w:num>
  <w:num w:numId="9">
    <w:abstractNumId w:val="28"/>
  </w:num>
  <w:num w:numId="10">
    <w:abstractNumId w:val="3"/>
  </w:num>
  <w:num w:numId="11">
    <w:abstractNumId w:val="16"/>
  </w:num>
  <w:num w:numId="12">
    <w:abstractNumId w:val="31"/>
  </w:num>
  <w:num w:numId="13">
    <w:abstractNumId w:val="22"/>
  </w:num>
  <w:num w:numId="14">
    <w:abstractNumId w:val="4"/>
  </w:num>
  <w:num w:numId="15">
    <w:abstractNumId w:val="7"/>
  </w:num>
  <w:num w:numId="16">
    <w:abstractNumId w:val="10"/>
  </w:num>
  <w:num w:numId="17">
    <w:abstractNumId w:val="13"/>
  </w:num>
  <w:num w:numId="18">
    <w:abstractNumId w:val="33"/>
  </w:num>
  <w:num w:numId="19">
    <w:abstractNumId w:val="5"/>
  </w:num>
  <w:num w:numId="20">
    <w:abstractNumId w:val="0"/>
  </w:num>
  <w:num w:numId="21">
    <w:abstractNumId w:val="23"/>
  </w:num>
  <w:num w:numId="22">
    <w:abstractNumId w:val="18"/>
  </w:num>
  <w:num w:numId="23">
    <w:abstractNumId w:val="14"/>
  </w:num>
  <w:num w:numId="24">
    <w:abstractNumId w:val="21"/>
  </w:num>
  <w:num w:numId="25">
    <w:abstractNumId w:val="30"/>
  </w:num>
  <w:num w:numId="26">
    <w:abstractNumId w:val="17"/>
  </w:num>
  <w:num w:numId="27">
    <w:abstractNumId w:val="12"/>
  </w:num>
  <w:num w:numId="28">
    <w:abstractNumId w:val="20"/>
  </w:num>
  <w:num w:numId="29">
    <w:abstractNumId w:val="15"/>
  </w:num>
  <w:num w:numId="30">
    <w:abstractNumId w:val="35"/>
  </w:num>
  <w:num w:numId="31">
    <w:abstractNumId w:val="26"/>
  </w:num>
  <w:num w:numId="32">
    <w:abstractNumId w:val="29"/>
  </w:num>
  <w:num w:numId="33">
    <w:abstractNumId w:val="11"/>
  </w:num>
  <w:num w:numId="34">
    <w:abstractNumId w:val="1"/>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89"/>
    <w:rsid w:val="000A6D65"/>
    <w:rsid w:val="00140264"/>
    <w:rsid w:val="00250728"/>
    <w:rsid w:val="00324017"/>
    <w:rsid w:val="00435347"/>
    <w:rsid w:val="00507DE0"/>
    <w:rsid w:val="00537360"/>
    <w:rsid w:val="00563A45"/>
    <w:rsid w:val="0059492C"/>
    <w:rsid w:val="005A081A"/>
    <w:rsid w:val="0060761F"/>
    <w:rsid w:val="00682752"/>
    <w:rsid w:val="00693689"/>
    <w:rsid w:val="006D5FA4"/>
    <w:rsid w:val="006F6DF0"/>
    <w:rsid w:val="00732B75"/>
    <w:rsid w:val="00760D67"/>
    <w:rsid w:val="00767C4D"/>
    <w:rsid w:val="00776039"/>
    <w:rsid w:val="00846F6C"/>
    <w:rsid w:val="008A2373"/>
    <w:rsid w:val="008D636C"/>
    <w:rsid w:val="00B35607"/>
    <w:rsid w:val="00B42448"/>
    <w:rsid w:val="00B61304"/>
    <w:rsid w:val="00B8200A"/>
    <w:rsid w:val="00BA630E"/>
    <w:rsid w:val="00BB361C"/>
    <w:rsid w:val="00BE0826"/>
    <w:rsid w:val="00C069EC"/>
    <w:rsid w:val="00CB00A6"/>
    <w:rsid w:val="00CC01B4"/>
    <w:rsid w:val="00CD76D7"/>
    <w:rsid w:val="00D306BB"/>
    <w:rsid w:val="00D469D3"/>
    <w:rsid w:val="00DF7234"/>
    <w:rsid w:val="00E01E0B"/>
    <w:rsid w:val="00E2091B"/>
    <w:rsid w:val="00E52255"/>
    <w:rsid w:val="00F33449"/>
    <w:rsid w:val="00F9215B"/>
    <w:rsid w:val="00F964D1"/>
    <w:rsid w:val="00FD744B"/>
    <w:rsid w:val="00FE0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AC18"/>
  <w15:docId w15:val="{BB96A6D5-0CED-434B-937A-BFD324F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MY"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rPr>
      <w:lang w:val="en-US" w:eastAsia="ja-JP"/>
    </w:rPr>
  </w:style>
  <w:style w:type="character" w:customStyle="1" w:styleId="NoSpacingChar">
    <w:name w:val="No Spacing Char"/>
    <w:basedOn w:val="DefaultParagraphFont"/>
    <w:link w:val="NoSpacing"/>
    <w:uiPriority w:val="1"/>
    <w:rPr>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qFormat/>
    <w:pPr>
      <w:spacing w:after="120" w:line="240" w:lineRule="auto"/>
      <w:jc w:val="both"/>
    </w:pPr>
    <w:rPr>
      <w:rFonts w:ascii="Arial" w:eastAsia="SimSun" w:hAnsi="Arial" w:cs="Times New Roman"/>
      <w:sz w:val="20"/>
      <w:szCs w:val="24"/>
      <w:lang w:val="en-US" w:eastAsia="en-US"/>
    </w:r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ra.moh.gov.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pra.moh.gov.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_sug@npra.gov.my" TargetMode="Externa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YIN NG</dc:creator>
  <cp:lastModifiedBy>Teng Chi Kien</cp:lastModifiedBy>
  <cp:revision>15</cp:revision>
  <cp:lastPrinted>2021-12-19T13:35:00Z</cp:lastPrinted>
  <dcterms:created xsi:type="dcterms:W3CDTF">2021-11-25T01:28:00Z</dcterms:created>
  <dcterms:modified xsi:type="dcterms:W3CDTF">2024-08-30T02:04:00Z</dcterms:modified>
</cp:coreProperties>
</file>