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BA5C" w14:textId="77777777" w:rsidR="00685C47" w:rsidRDefault="00635D18" w:rsidP="00685C47">
      <w:pPr>
        <w:rPr>
          <w:b/>
          <w:highlight w:val="yellow"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A1721" wp14:editId="12B62C13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2162175" cy="466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1A8E" w14:textId="77777777" w:rsidR="0023335B" w:rsidRPr="002476B8" w:rsidRDefault="0023335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476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Effective from:</w:t>
                            </w:r>
                            <w:r w:rsidR="007D213C" w:rsidRPr="002476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8127BE" w:rsidRPr="002476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 SEPTEMBER </w:t>
                            </w:r>
                            <w:r w:rsidR="007D213C" w:rsidRPr="002476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2018</w:t>
                            </w:r>
                          </w:p>
                          <w:p w14:paraId="085492E7" w14:textId="3A417967" w:rsidR="002476B8" w:rsidRPr="002476B8" w:rsidRDefault="002476B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476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Date of revision</w:t>
                            </w:r>
                            <w:r w:rsidRPr="00EC69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</w:t>
                            </w:r>
                            <w:r w:rsidR="00664D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30</w:t>
                            </w:r>
                            <w:r w:rsidRPr="00EC69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3C196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August</w:t>
                            </w:r>
                            <w:r w:rsidRPr="00EC69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202</w:t>
                            </w:r>
                            <w:r w:rsidR="00664D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1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05pt;margin-top:-25.5pt;width:170.2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QbCgIAAPQDAAAOAAAAZHJzL2Uyb0RvYy54bWysU9tuGyEQfa/Uf0C813upL8nKOEqTpqqU&#10;XqSkH4BZ1osKDAXs3fTrO7COY6VvVXlADDOcmXNmWF+NRpOD9EGBZbSalZRIK6BVdsfoj8e7dxeU&#10;hMhtyzVYyeiTDPRq8/bNenCNrKEH3UpPEMSGZnCM9jG6piiC6KXhYQZOWnR24A2PaPpd0Xo+ILrR&#10;RV2Wy2IA3zoPQoaAt7eTk24yftdJEb91XZCRaEaxtph3n/dt2ovNmjc7z12vxLEM/g9VGK4sJj1B&#10;3fLIyd6rv6CMEh4CdHEmwBTQdUrIzAHZVOUrNg89dzJzQXGCO8kU/h+s+Hr47olqGX1friix3GCT&#10;HuUYyQcYSZ30GVxoMOzBYWAc8Rr7nLkGdw/iZyAWbnpud/Laexh6yVusr0ovi7OnE05IINvhC7SY&#10;hu8jZKCx8yaJh3IQRMc+PZ16k0oReFlXy7paLSgR6Jsvl6t6kVPw5vm18yF+kmBIOjDqsfcZnR/u&#10;Q0zV8OY5JCWzcKe0zv3XlgyMXi4Q8pXHqIjjqZVh9KJMaxqYRPKjbfPjyJWezphA2yPrRHSiHMft&#10;iIFJii20T8jfwzSG+G3w0IP/TcmAI8ho+LXnXlKiP1vU8LKaz9PMZmO+WNVo+HPP9tzDrUAoRiMl&#10;0/Em5jmfGF2j1p3KMrxUcqwVRyurc/wGaXbP7Rz18lk3fwAAAP//AwBQSwMEFAAGAAgAAAAhANBP&#10;CiXcAAAABwEAAA8AAABkcnMvZG93bnJldi54bWxMj81OwzAQhO9IvIO1SNxau6FBELKpEIgriPIj&#10;cXPjbRIRr6PYbcLbs5zobUczmvm23My+V0caYxcYYbU0oIjr4DpuEN7fnhY3oGKy7GwfmBB+KMKm&#10;Oj8rbeHCxK903KZGSQnHwiK0KQ2F1rFuydu4DAOxePsweptEjo12o52k3Pc6M+Zae9uxLLR2oIeW&#10;6u/twSN8PO+/PtfmpXn0+TCF2Wj2txrx8mK+vwOVaE7/YfjDF3SohGkXDuyi6hHkkYSwyFdyiH21&#10;NjmoHUKW5aCrUp/yV78AAAD//wMAUEsBAi0AFAAGAAgAAAAhALaDOJL+AAAA4QEAABMAAAAAAAAA&#10;AAAAAAAAAAAAAFtDb250ZW50X1R5cGVzXS54bWxQSwECLQAUAAYACAAAACEAOP0h/9YAAACUAQAA&#10;CwAAAAAAAAAAAAAAAAAvAQAAX3JlbHMvLnJlbHNQSwECLQAUAAYACAAAACEArVRUGwoCAAD0AwAA&#10;DgAAAAAAAAAAAAAAAAAuAgAAZHJzL2Uyb0RvYy54bWxQSwECLQAUAAYACAAAACEA0E8KJdwAAAAH&#10;AQAADwAAAAAAAAAAAAAAAABkBAAAZHJzL2Rvd25yZXYueG1sUEsFBgAAAAAEAAQA8wAAAG0FAAAA&#10;AA==&#10;" filled="f" stroked="f">
                <v:textbox>
                  <w:txbxContent>
                    <w:p w14:paraId="3FB11A8E" w14:textId="77777777" w:rsidR="0023335B" w:rsidRPr="002476B8" w:rsidRDefault="0023335B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476B8">
                        <w:rPr>
                          <w:rFonts w:ascii="Times New Roman" w:hAnsi="Times New Roman" w:cs="Times New Roman"/>
                          <w:sz w:val="20"/>
                        </w:rPr>
                        <w:t>Effective from:</w:t>
                      </w:r>
                      <w:r w:rsidR="007D213C" w:rsidRPr="002476B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8127BE" w:rsidRPr="002476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1 SEPTEMBER </w:t>
                      </w:r>
                      <w:r w:rsidR="007D213C" w:rsidRPr="002476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2018</w:t>
                      </w:r>
                    </w:p>
                    <w:p w14:paraId="085492E7" w14:textId="3A417967" w:rsidR="002476B8" w:rsidRPr="002476B8" w:rsidRDefault="002476B8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476B8">
                        <w:rPr>
                          <w:rFonts w:ascii="Times New Roman" w:hAnsi="Times New Roman" w:cs="Times New Roman"/>
                          <w:sz w:val="20"/>
                        </w:rPr>
                        <w:t>Date of revision</w:t>
                      </w:r>
                      <w:r w:rsidRPr="00EC69C8">
                        <w:rPr>
                          <w:rFonts w:ascii="Times New Roman" w:hAnsi="Times New Roman" w:cs="Times New Roman"/>
                          <w:sz w:val="20"/>
                        </w:rPr>
                        <w:t xml:space="preserve">: </w:t>
                      </w:r>
                      <w:r w:rsidR="00664D30">
                        <w:rPr>
                          <w:rFonts w:ascii="Times New Roman" w:hAnsi="Times New Roman" w:cs="Times New Roman"/>
                          <w:sz w:val="20"/>
                        </w:rPr>
                        <w:t>30</w:t>
                      </w:r>
                      <w:r w:rsidRPr="00EC69C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3C196E">
                        <w:rPr>
                          <w:rFonts w:ascii="Times New Roman" w:hAnsi="Times New Roman" w:cs="Times New Roman"/>
                          <w:sz w:val="20"/>
                        </w:rPr>
                        <w:t>August</w:t>
                      </w:r>
                      <w:r w:rsidRPr="00EC69C8">
                        <w:rPr>
                          <w:rFonts w:ascii="Times New Roman" w:hAnsi="Times New Roman" w:cs="Times New Roman"/>
                          <w:sz w:val="20"/>
                        </w:rPr>
                        <w:t xml:space="preserve"> 202</w:t>
                      </w:r>
                      <w:r w:rsidR="00664D30">
                        <w:rPr>
                          <w:rFonts w:ascii="Times New Roman" w:hAnsi="Times New Roman" w:cs="Times New Roman"/>
                          <w:sz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9BA2" wp14:editId="44F081AC">
                <wp:simplePos x="0" y="0"/>
                <wp:positionH relativeFrom="column">
                  <wp:posOffset>-85725</wp:posOffset>
                </wp:positionH>
                <wp:positionV relativeFrom="paragraph">
                  <wp:posOffset>137160</wp:posOffset>
                </wp:positionV>
                <wp:extent cx="6624955" cy="12934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9E138" w14:textId="77777777" w:rsidR="00F006E1" w:rsidRDefault="00F006E1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mbria" w:hAnsi="Cambria" w:cs="Calibri"/>
                                <w:b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1AC21350" w14:textId="77777777" w:rsidR="00685C47" w:rsidRPr="008260AB" w:rsidRDefault="00685C47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233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  <w:lang w:val="ms-MY"/>
                              </w:rPr>
                              <w:t>Bahagian Regulatori Farmasi Negara (NPRA)</w:t>
                            </w:r>
                          </w:p>
                          <w:p w14:paraId="226BA22E" w14:textId="77777777" w:rsidR="00685C47" w:rsidRPr="0023335B" w:rsidRDefault="00685C47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mbria" w:hAnsi="Cambria" w:cs="Calibri"/>
                                <w:b/>
                                <w:i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2333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ms-MY"/>
                              </w:rPr>
                              <w:t>National Pharmaceutical Regulatory Agency (NPRA)</w:t>
                            </w:r>
                          </w:p>
                          <w:p w14:paraId="16398871" w14:textId="77777777" w:rsidR="00685C47" w:rsidRPr="008260AB" w:rsidRDefault="00685C47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Lot 36, Jalan Universiti</w:t>
                            </w:r>
                            <w:r w:rsidR="002333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 xml:space="preserve">, 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46200 Petaling Jaya,Selangor.</w:t>
                            </w:r>
                          </w:p>
                          <w:p w14:paraId="383426B3" w14:textId="77777777" w:rsidR="00685C47" w:rsidRPr="008260AB" w:rsidRDefault="00685C47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 xml:space="preserve">No. Tel.   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Tel. No.   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: 03-78835400</w:t>
                            </w:r>
                          </w:p>
                          <w:p w14:paraId="43BD7E17" w14:textId="77777777" w:rsidR="00685C47" w:rsidRDefault="00685C47" w:rsidP="00F006E1">
                            <w:pPr>
                              <w:pStyle w:val="Foot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No. Faks.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 Fax No.   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: 03-79571200</w:t>
                            </w:r>
                          </w:p>
                          <w:p w14:paraId="579B02C2" w14:textId="77777777" w:rsidR="00685C47" w:rsidRPr="008260AB" w:rsidRDefault="00685C47" w:rsidP="00F006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>Laman Sesawang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ms-MY"/>
                              </w:rPr>
                              <w:t>Website</w:t>
                            </w:r>
                            <w:r w:rsidRPr="008260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ms-MY"/>
                              </w:rPr>
                              <w:t xml:space="preserve"> : </w:t>
                            </w:r>
                            <w:hyperlink r:id="rId8" w:history="1">
                              <w:r w:rsidRPr="008260AB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ms-MY"/>
                                </w:rPr>
                                <w:t>http://npra.moh.gov.my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9BA2" id="Text Box 5" o:spid="_x0000_s1027" type="#_x0000_t202" style="position:absolute;margin-left:-6.75pt;margin-top:10.8pt;width:521.65pt;height:10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jChAIAABc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GR&#10;Ij206IGPHl3rEZWhOoNxNRjdGzDzIxxDl2Omztxp+tkhpW86ojb8ylo9dJwwiC4LN5OTqxOOCyDr&#10;4Z1m4IZsvY5AY2v7UDooBgJ06NLjsTMhFAqH83leVGWJEQVdllevQIo+SH24bqzzb7juUdg02ELr&#10;IzzZ3TkfwiH1wSR4c1oKthJSRsFu1jfSoh0Bmqzit0d/ZiZVMFY6XJsQpxOIEnwEXYg3tv1bleVF&#10;ep1Xs9V8cT4rVkU5q87TxSzNqutqnhZVcbv6HgLMiroTjHF1JxQ/UDAr/q7F+2GYyBNJiIYGV2Ve&#10;Tj36Y5Jp/H6XZC88TKQUfYMXRyNSh86+VgzSJrUnQk775Hn4scpQg8M/ViXyILR+IoEf12MkXCRJ&#10;4Mhas0cghtXQNug+vCaw6bT9itEAk9lg92VLLMdIvlVAriorijDKUSjK8xwEe6pZn2qIogDVYI/R&#10;tL3x0/hvjRWbDjxNdFb6CgjZikiVp6j2NIbpizntX4ow3qdytHp6z5Y/AAAA//8DAFBLAwQUAAYA&#10;CAAAACEA5byFud8AAAALAQAADwAAAGRycy9kb3ducmV2LnhtbEyPwU6DQBCG7ya+w2ZMvJh2gQq1&#10;yNKoicZrax9gYKdAZHcJuy307Z2e7HFmvvzz/cV2Nr040+g7ZxXEywgE2drpzjYKDj+fixcQPqDV&#10;2DtLCi7kYVve3xWYazfZHZ33oREcYn2OCtoQhlxKX7dk0C/dQJZvRzcaDDyOjdQjThxueplEUSYN&#10;dpY/tDjQR0v17/5kFBy/p6d0M1Vf4bDePWfv2K0rd1Hq8WF+ewURaA7/MFz1WR1KdqrcyWovegWL&#10;eJUyqiCJMxBXIEo2XKbiTZKuQJaFvO1Q/gEAAP//AwBQSwECLQAUAAYACAAAACEAtoM4kv4AAADh&#10;AQAAEwAAAAAAAAAAAAAAAAAAAAAAW0NvbnRlbnRfVHlwZXNdLnhtbFBLAQItABQABgAIAAAAIQA4&#10;/SH/1gAAAJQBAAALAAAAAAAAAAAAAAAAAC8BAABfcmVscy8ucmVsc1BLAQItABQABgAIAAAAIQC3&#10;PZjChAIAABcFAAAOAAAAAAAAAAAAAAAAAC4CAABkcnMvZTJvRG9jLnhtbFBLAQItABQABgAIAAAA&#10;IQDlvIW53wAAAAsBAAAPAAAAAAAAAAAAAAAAAN4EAABkcnMvZG93bnJldi54bWxQSwUGAAAAAAQA&#10;BADzAAAA6gUAAAAA&#10;" stroked="f">
                <v:textbox>
                  <w:txbxContent>
                    <w:p w14:paraId="6C79E138" w14:textId="77777777" w:rsidR="00F006E1" w:rsidRDefault="00F006E1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mbria" w:hAnsi="Cambria" w:cs="Calibri"/>
                          <w:b/>
                          <w:sz w:val="20"/>
                          <w:szCs w:val="20"/>
                          <w:lang w:val="ms-MY"/>
                        </w:rPr>
                      </w:pPr>
                    </w:p>
                    <w:p w14:paraId="1AC21350" w14:textId="77777777" w:rsidR="00685C47" w:rsidRPr="008260AB" w:rsidRDefault="00685C47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ms-MY"/>
                        </w:rPr>
                      </w:pPr>
                      <w:r w:rsidRPr="0023335B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  <w:lang w:val="ms-MY"/>
                        </w:rPr>
                        <w:t>Bahagian Regulatori Farmasi Negara (NPRA)</w:t>
                      </w:r>
                    </w:p>
                    <w:p w14:paraId="226BA22E" w14:textId="77777777" w:rsidR="00685C47" w:rsidRPr="0023335B" w:rsidRDefault="00685C47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mbria" w:hAnsi="Cambria" w:cs="Calibri"/>
                          <w:b/>
                          <w:i/>
                          <w:sz w:val="24"/>
                          <w:szCs w:val="24"/>
                          <w:lang w:val="ms-MY"/>
                        </w:rPr>
                      </w:pPr>
                      <w:r w:rsidRPr="0023335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ms-MY"/>
                        </w:rPr>
                        <w:t>National Pharmaceutical Regulatory Agency (NPRA)</w:t>
                      </w:r>
                    </w:p>
                    <w:p w14:paraId="16398871" w14:textId="77777777" w:rsidR="00685C47" w:rsidRPr="008260AB" w:rsidRDefault="00685C47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</w:pP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Lot 36, Jalan Universiti</w:t>
                      </w:r>
                      <w:r w:rsidR="002333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 xml:space="preserve">, </w:t>
                      </w: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46200 Petaling Jaya,Selangor.</w:t>
                      </w:r>
                    </w:p>
                    <w:p w14:paraId="383426B3" w14:textId="77777777" w:rsidR="00685C47" w:rsidRPr="008260AB" w:rsidRDefault="00685C47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</w:pP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 xml:space="preserve">No. Tel.   </w:t>
                      </w:r>
                      <w:r w:rsidRPr="008260A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ms-MY"/>
                        </w:rPr>
                        <w:t xml:space="preserve">Tel. No.   </w:t>
                      </w: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: 03-78835400</w:t>
                      </w:r>
                    </w:p>
                    <w:p w14:paraId="43BD7E17" w14:textId="77777777" w:rsidR="00685C47" w:rsidRDefault="00685C47" w:rsidP="00F006E1">
                      <w:pPr>
                        <w:pStyle w:val="Foot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mbria" w:hAnsi="Cambria" w:cs="Calibri"/>
                          <w:sz w:val="20"/>
                          <w:szCs w:val="20"/>
                          <w:lang w:val="ms-MY"/>
                        </w:rPr>
                      </w:pP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No. Faks.</w:t>
                      </w:r>
                      <w:r w:rsidRPr="008260A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ms-MY"/>
                        </w:rPr>
                        <w:t xml:space="preserve"> Fax No.   </w:t>
                      </w: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: 03-79571200</w:t>
                      </w:r>
                    </w:p>
                    <w:p w14:paraId="579B02C2" w14:textId="77777777" w:rsidR="00685C47" w:rsidRPr="008260AB" w:rsidRDefault="00685C47" w:rsidP="00F006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</w:pP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>Laman Sesawang</w:t>
                      </w:r>
                      <w:r w:rsidRPr="008260A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ms-MY"/>
                        </w:rPr>
                        <w:t>Website</w:t>
                      </w:r>
                      <w:r w:rsidRPr="008260A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ms-MY"/>
                        </w:rPr>
                        <w:t xml:space="preserve"> : </w:t>
                      </w:r>
                      <w:hyperlink r:id="rId9" w:history="1">
                        <w:r w:rsidRPr="008260AB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  <w:lang w:val="ms-MY"/>
                          </w:rPr>
                          <w:t>http://npra.moh.gov.my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3335B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9AB8C02" wp14:editId="2527117A">
            <wp:simplePos x="0" y="0"/>
            <wp:positionH relativeFrom="column">
              <wp:posOffset>448310</wp:posOffset>
            </wp:positionH>
            <wp:positionV relativeFrom="paragraph">
              <wp:posOffset>249555</wp:posOffset>
            </wp:positionV>
            <wp:extent cx="1069340" cy="955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9F4094" w14:textId="77777777" w:rsidR="00685C47" w:rsidRDefault="00685C47" w:rsidP="001071A7">
      <w:pPr>
        <w:jc w:val="center"/>
        <w:rPr>
          <w:b/>
          <w:highlight w:val="yellow"/>
          <w:lang w:val="en-US"/>
        </w:rPr>
      </w:pPr>
    </w:p>
    <w:p w14:paraId="0F7D297D" w14:textId="77777777" w:rsidR="00685C47" w:rsidRDefault="00685C47" w:rsidP="001071A7">
      <w:pPr>
        <w:jc w:val="center"/>
        <w:rPr>
          <w:b/>
          <w:highlight w:val="yellow"/>
          <w:lang w:val="en-US"/>
        </w:rPr>
      </w:pPr>
    </w:p>
    <w:p w14:paraId="4FAD4AF8" w14:textId="77777777" w:rsidR="00685C47" w:rsidRDefault="00685C47" w:rsidP="001071A7">
      <w:pPr>
        <w:jc w:val="center"/>
        <w:rPr>
          <w:b/>
          <w:highlight w:val="yellow"/>
          <w:lang w:val="en-US"/>
        </w:rPr>
      </w:pPr>
    </w:p>
    <w:p w14:paraId="4621EC87" w14:textId="77777777" w:rsidR="00685C47" w:rsidRDefault="00685C47" w:rsidP="001071A7">
      <w:pPr>
        <w:jc w:val="center"/>
        <w:rPr>
          <w:b/>
          <w:highlight w:val="yellow"/>
          <w:lang w:val="en-US"/>
        </w:rPr>
      </w:pPr>
    </w:p>
    <w:p w14:paraId="1E7BC81E" w14:textId="77777777" w:rsidR="00F006E1" w:rsidRPr="008260AB" w:rsidRDefault="00F006E1" w:rsidP="001071A7">
      <w:pPr>
        <w:jc w:val="center"/>
        <w:rPr>
          <w:rFonts w:ascii="Times New Roman" w:hAnsi="Times New Roman" w:cs="Times New Roman"/>
          <w:b/>
          <w:caps/>
        </w:rPr>
      </w:pPr>
      <w:r w:rsidRPr="00617D2C">
        <w:rPr>
          <w:rFonts w:ascii="Times New Roman" w:hAnsi="Times New Roman" w:cs="Times New Roman"/>
          <w:b/>
          <w:caps/>
          <w:sz w:val="24"/>
        </w:rPr>
        <w:t>Cent</w:t>
      </w:r>
      <w:r w:rsidR="00315A8A" w:rsidRPr="00617D2C">
        <w:rPr>
          <w:rFonts w:ascii="Times New Roman" w:hAnsi="Times New Roman" w:cs="Times New Roman"/>
          <w:b/>
          <w:caps/>
          <w:sz w:val="24"/>
        </w:rPr>
        <w:t>RE</w:t>
      </w:r>
      <w:r w:rsidRPr="00617D2C">
        <w:rPr>
          <w:rFonts w:ascii="Times New Roman" w:hAnsi="Times New Roman" w:cs="Times New Roman"/>
          <w:b/>
          <w:caps/>
          <w:sz w:val="24"/>
        </w:rPr>
        <w:t xml:space="preserve"> </w:t>
      </w:r>
      <w:r w:rsidR="002476B8" w:rsidRPr="00617D2C">
        <w:rPr>
          <w:rFonts w:ascii="Times New Roman" w:hAnsi="Times New Roman" w:cs="Times New Roman"/>
          <w:b/>
          <w:caps/>
          <w:sz w:val="24"/>
        </w:rPr>
        <w:t>OF</w:t>
      </w:r>
      <w:r w:rsidRPr="00617D2C">
        <w:rPr>
          <w:rFonts w:ascii="Times New Roman" w:hAnsi="Times New Roman" w:cs="Times New Roman"/>
          <w:b/>
          <w:caps/>
          <w:sz w:val="24"/>
        </w:rPr>
        <w:t xml:space="preserve"> Product</w:t>
      </w:r>
      <w:r w:rsidR="002476B8" w:rsidRPr="00617D2C">
        <w:rPr>
          <w:rFonts w:ascii="Times New Roman" w:hAnsi="Times New Roman" w:cs="Times New Roman"/>
          <w:b/>
          <w:caps/>
          <w:sz w:val="24"/>
        </w:rPr>
        <w:t xml:space="preserve"> AND COSMETIC EVALUATION</w:t>
      </w:r>
      <w:r w:rsidRPr="008260AB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0DB8EEE8" w14:textId="77777777" w:rsidR="00441B4A" w:rsidRDefault="001071A7" w:rsidP="001071A7">
      <w:pPr>
        <w:jc w:val="center"/>
        <w:rPr>
          <w:rFonts w:ascii="Times New Roman" w:hAnsi="Times New Roman" w:cs="Times New Roman"/>
          <w:b/>
          <w:sz w:val="24"/>
        </w:rPr>
      </w:pPr>
      <w:r w:rsidRPr="00F006E1">
        <w:rPr>
          <w:rFonts w:ascii="Times New Roman" w:hAnsi="Times New Roman" w:cs="Times New Roman"/>
          <w:b/>
          <w:sz w:val="24"/>
        </w:rPr>
        <w:t>BIOEQUIVALENCE STUDY REPORT</w:t>
      </w:r>
      <w:r w:rsidR="00F006E1" w:rsidRPr="00F006E1">
        <w:rPr>
          <w:rFonts w:ascii="Times New Roman" w:hAnsi="Times New Roman" w:cs="Times New Roman"/>
          <w:b/>
          <w:sz w:val="24"/>
        </w:rPr>
        <w:t xml:space="preserve"> SUBMISSION CHECKLIST</w:t>
      </w:r>
    </w:p>
    <w:p w14:paraId="0AB2031D" w14:textId="77777777" w:rsidR="00EC7112" w:rsidRDefault="00EC7112" w:rsidP="008260AB">
      <w:pPr>
        <w:jc w:val="both"/>
        <w:rPr>
          <w:rFonts w:ascii="Times New Roman" w:hAnsi="Times New Roman" w:cs="Times New Roman"/>
          <w:b/>
        </w:rPr>
      </w:pPr>
    </w:p>
    <w:p w14:paraId="6A2E384A" w14:textId="77777777" w:rsidR="008260AB" w:rsidRDefault="008260AB" w:rsidP="008260AB">
      <w:pPr>
        <w:jc w:val="both"/>
        <w:rPr>
          <w:rFonts w:ascii="Times New Roman" w:hAnsi="Times New Roman" w:cs="Times New Roman"/>
          <w:b/>
          <w:sz w:val="24"/>
        </w:rPr>
      </w:pPr>
      <w:r w:rsidRPr="008260AB">
        <w:rPr>
          <w:rFonts w:ascii="Times New Roman" w:hAnsi="Times New Roman" w:cs="Times New Roman"/>
          <w:b/>
        </w:rPr>
        <w:t>General Instruction</w:t>
      </w:r>
      <w:r>
        <w:rPr>
          <w:rFonts w:ascii="Times New Roman" w:hAnsi="Times New Roman" w:cs="Times New Roman"/>
          <w:b/>
          <w:sz w:val="24"/>
        </w:rPr>
        <w:t>s</w:t>
      </w:r>
      <w:bookmarkStart w:id="0" w:name="_GoBack"/>
      <w:bookmarkEnd w:id="0"/>
    </w:p>
    <w:p w14:paraId="0A325709" w14:textId="21FB9F92" w:rsidR="008260AB" w:rsidRPr="006E59ED" w:rsidRDefault="008260AB" w:rsidP="005F56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9ED">
        <w:rPr>
          <w:rFonts w:ascii="Times New Roman" w:hAnsi="Times New Roman" w:cs="Times New Roman"/>
        </w:rPr>
        <w:t>Please submit this checklist</w:t>
      </w:r>
      <w:r w:rsidR="007C726A" w:rsidRPr="006E59ED">
        <w:rPr>
          <w:rFonts w:ascii="Times New Roman" w:hAnsi="Times New Roman" w:cs="Times New Roman"/>
        </w:rPr>
        <w:t xml:space="preserve"> </w:t>
      </w:r>
      <w:r w:rsidR="006E59ED">
        <w:rPr>
          <w:rFonts w:ascii="Times New Roman" w:hAnsi="Times New Roman" w:cs="Times New Roman"/>
        </w:rPr>
        <w:t xml:space="preserve">together </w:t>
      </w:r>
      <w:r w:rsidRPr="006E59ED">
        <w:rPr>
          <w:rFonts w:ascii="Times New Roman" w:hAnsi="Times New Roman" w:cs="Times New Roman"/>
        </w:rPr>
        <w:t>with</w:t>
      </w:r>
      <w:r w:rsidR="00617D2C" w:rsidRPr="006E59ED">
        <w:rPr>
          <w:rFonts w:ascii="Times New Roman" w:hAnsi="Times New Roman" w:cs="Times New Roman"/>
        </w:rPr>
        <w:t xml:space="preserve"> </w:t>
      </w:r>
      <w:r w:rsidRPr="006E59ED">
        <w:rPr>
          <w:rFonts w:ascii="Times New Roman" w:hAnsi="Times New Roman" w:cs="Times New Roman"/>
        </w:rPr>
        <w:t>t</w:t>
      </w:r>
      <w:r w:rsidR="007C726A" w:rsidRPr="006E59ED">
        <w:rPr>
          <w:rFonts w:ascii="Times New Roman" w:hAnsi="Times New Roman" w:cs="Times New Roman"/>
        </w:rPr>
        <w:t>he bioequivalence study report (including all appendices)</w:t>
      </w:r>
      <w:bookmarkStart w:id="1" w:name="_Hlk88547686"/>
      <w:r w:rsidR="00EC7112" w:rsidRPr="006E59ED">
        <w:rPr>
          <w:rFonts w:ascii="Times New Roman" w:hAnsi="Times New Roman" w:cs="Times New Roman"/>
        </w:rPr>
        <w:t xml:space="preserve"> </w:t>
      </w:r>
      <w:r w:rsidR="00FE5F59" w:rsidRPr="006E59ED">
        <w:rPr>
          <w:rFonts w:ascii="Times New Roman" w:hAnsi="Times New Roman" w:cs="Times New Roman"/>
          <w:color w:val="000000" w:themeColor="text1"/>
        </w:rPr>
        <w:t>in QUEST</w:t>
      </w:r>
      <w:r w:rsidR="00F67838">
        <w:rPr>
          <w:rFonts w:ascii="Times New Roman" w:hAnsi="Times New Roman" w:cs="Times New Roman"/>
          <w:color w:val="000000" w:themeColor="text1"/>
        </w:rPr>
        <w:t xml:space="preserve"> 3+</w:t>
      </w:r>
      <w:r w:rsidR="00FE5F59" w:rsidRPr="006E59ED">
        <w:rPr>
          <w:rFonts w:ascii="Times New Roman" w:hAnsi="Times New Roman" w:cs="Times New Roman"/>
          <w:color w:val="000000" w:themeColor="text1"/>
        </w:rPr>
        <w:t xml:space="preserve"> system under section P9 for </w:t>
      </w:r>
      <w:r w:rsidR="007D213C" w:rsidRPr="006E59ED">
        <w:rPr>
          <w:rFonts w:ascii="Times New Roman" w:hAnsi="Times New Roman" w:cs="Times New Roman"/>
          <w:color w:val="000000" w:themeColor="text1"/>
        </w:rPr>
        <w:t xml:space="preserve">product screening </w:t>
      </w:r>
      <w:r w:rsidR="00FE5F59" w:rsidRPr="006E59ED">
        <w:rPr>
          <w:rFonts w:ascii="Times New Roman" w:hAnsi="Times New Roman" w:cs="Times New Roman"/>
          <w:color w:val="000000" w:themeColor="text1"/>
        </w:rPr>
        <w:t>and evaluation</w:t>
      </w:r>
      <w:r w:rsidR="007C726A" w:rsidRPr="006E59ED">
        <w:rPr>
          <w:rFonts w:ascii="Times New Roman" w:hAnsi="Times New Roman" w:cs="Times New Roman"/>
          <w:color w:val="000000" w:themeColor="text1"/>
        </w:rPr>
        <w:t>.</w:t>
      </w:r>
      <w:bookmarkEnd w:id="1"/>
    </w:p>
    <w:p w14:paraId="4841BA2D" w14:textId="77777777" w:rsidR="00FC6AD0" w:rsidRPr="006E59ED" w:rsidRDefault="007C726A" w:rsidP="005F56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9ED">
        <w:rPr>
          <w:rFonts w:ascii="Times New Roman" w:hAnsi="Times New Roman" w:cs="Times New Roman"/>
        </w:rPr>
        <w:t>Provide</w:t>
      </w:r>
      <w:r w:rsidRPr="006E59ED">
        <w:rPr>
          <w:rFonts w:ascii="Times New Roman" w:hAnsi="Times New Roman" w:cs="Times New Roman"/>
          <w:b/>
        </w:rPr>
        <w:t>/</w:t>
      </w:r>
      <w:r w:rsidR="0015645C" w:rsidRPr="006E59ED">
        <w:rPr>
          <w:rFonts w:ascii="Times New Roman" w:hAnsi="Times New Roman" w:cs="Times New Roman"/>
        </w:rPr>
        <w:t xml:space="preserve">fill in </w:t>
      </w:r>
      <w:r w:rsidR="00FC6AD0" w:rsidRPr="006E59ED">
        <w:rPr>
          <w:rFonts w:ascii="Times New Roman" w:hAnsi="Times New Roman" w:cs="Times New Roman"/>
        </w:rPr>
        <w:t xml:space="preserve">as much detailed, accurate and final information as possible. </w:t>
      </w:r>
    </w:p>
    <w:p w14:paraId="1C903C3F" w14:textId="56C86F0C" w:rsidR="0015645C" w:rsidRPr="006E59ED" w:rsidRDefault="00FC6AD0" w:rsidP="005F56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9ED">
        <w:rPr>
          <w:rFonts w:ascii="Times New Roman" w:hAnsi="Times New Roman" w:cs="Times New Roman"/>
        </w:rPr>
        <w:t>All the appended documents</w:t>
      </w:r>
      <w:r w:rsidR="00EC7112" w:rsidRPr="006E59ED">
        <w:rPr>
          <w:rFonts w:ascii="Times New Roman" w:hAnsi="Times New Roman" w:cs="Times New Roman"/>
        </w:rPr>
        <w:t xml:space="preserve"> </w:t>
      </w:r>
      <w:r w:rsidRPr="006E59ED">
        <w:rPr>
          <w:rFonts w:ascii="Times New Roman" w:hAnsi="Times New Roman" w:cs="Times New Roman"/>
        </w:rPr>
        <w:t xml:space="preserve">should be clearly identifiable by their </w:t>
      </w:r>
      <w:r w:rsidR="005F56DA" w:rsidRPr="006E59ED">
        <w:rPr>
          <w:rFonts w:ascii="Times New Roman" w:hAnsi="Times New Roman" w:cs="Times New Roman"/>
        </w:rPr>
        <w:t xml:space="preserve">location and </w:t>
      </w:r>
      <w:r w:rsidRPr="006E59ED">
        <w:rPr>
          <w:rFonts w:ascii="Times New Roman" w:hAnsi="Times New Roman" w:cs="Times New Roman"/>
        </w:rPr>
        <w:t xml:space="preserve">tagging </w:t>
      </w:r>
      <w:r w:rsidR="005F56DA" w:rsidRPr="006E59ED">
        <w:rPr>
          <w:rFonts w:ascii="Times New Roman" w:hAnsi="Times New Roman" w:cs="Times New Roman"/>
        </w:rPr>
        <w:t>of the</w:t>
      </w:r>
      <w:r w:rsidRPr="006E59ED">
        <w:rPr>
          <w:rFonts w:ascii="Times New Roman" w:hAnsi="Times New Roman" w:cs="Times New Roman"/>
        </w:rPr>
        <w:t xml:space="preserve"> file names</w:t>
      </w:r>
      <w:r w:rsidR="00EC7112" w:rsidRPr="006E59ED">
        <w:rPr>
          <w:rFonts w:ascii="Times New Roman" w:hAnsi="Times New Roman" w:cs="Times New Roman"/>
        </w:rPr>
        <w:t>.</w:t>
      </w:r>
      <w:bookmarkStart w:id="2" w:name="_Hlk88547843"/>
      <w:r w:rsidR="00EC7112" w:rsidRPr="006E59ED">
        <w:rPr>
          <w:rFonts w:ascii="Times New Roman" w:hAnsi="Times New Roman" w:cs="Times New Roman"/>
        </w:rPr>
        <w:t xml:space="preserve"> </w:t>
      </w:r>
      <w:r w:rsidR="00FE5F59" w:rsidRPr="006E59ED">
        <w:rPr>
          <w:rFonts w:ascii="Times New Roman" w:hAnsi="Times New Roman" w:cs="Times New Roman"/>
        </w:rPr>
        <w:t>Kindly refer to</w:t>
      </w:r>
      <w:r w:rsidR="003E4F50" w:rsidRPr="006E59ED">
        <w:rPr>
          <w:rFonts w:ascii="Times New Roman" w:hAnsi="Times New Roman" w:cs="Times New Roman"/>
        </w:rPr>
        <w:t xml:space="preserve"> the</w:t>
      </w:r>
      <w:r w:rsidR="00FE5F59" w:rsidRPr="006E59ED">
        <w:rPr>
          <w:rFonts w:ascii="Times New Roman" w:hAnsi="Times New Roman" w:cs="Times New Roman"/>
        </w:rPr>
        <w:t xml:space="preserve"> </w:t>
      </w:r>
      <w:r w:rsidR="003E4F50" w:rsidRPr="006E59ED">
        <w:rPr>
          <w:rFonts w:ascii="Times New Roman" w:hAnsi="Times New Roman" w:cs="Times New Roman"/>
        </w:rPr>
        <w:t>‘</w:t>
      </w:r>
      <w:hyperlink r:id="rId11" w:history="1">
        <w:r w:rsidR="00FE5F59" w:rsidRPr="00B451A9">
          <w:rPr>
            <w:rStyle w:val="Hyperlink"/>
            <w:rFonts w:ascii="Times New Roman" w:hAnsi="Times New Roman" w:cs="Times New Roman"/>
          </w:rPr>
          <w:t xml:space="preserve">Guide </w:t>
        </w:r>
        <w:r w:rsidR="003E4F50" w:rsidRPr="00B451A9">
          <w:rPr>
            <w:rStyle w:val="Hyperlink"/>
            <w:rFonts w:ascii="Times New Roman" w:hAnsi="Times New Roman" w:cs="Times New Roman"/>
          </w:rPr>
          <w:t>on</w:t>
        </w:r>
        <w:r w:rsidR="00FE5F59" w:rsidRPr="00B451A9">
          <w:rPr>
            <w:rStyle w:val="Hyperlink"/>
            <w:rFonts w:ascii="Times New Roman" w:hAnsi="Times New Roman" w:cs="Times New Roman"/>
          </w:rPr>
          <w:t xml:space="preserve"> </w:t>
        </w:r>
        <w:r w:rsidR="003E4F50" w:rsidRPr="00B451A9">
          <w:rPr>
            <w:rStyle w:val="Hyperlink"/>
            <w:rFonts w:ascii="Times New Roman" w:hAnsi="Times New Roman" w:cs="Times New Roman"/>
          </w:rPr>
          <w:t>how to u</w:t>
        </w:r>
        <w:r w:rsidR="00FE5F59" w:rsidRPr="00B451A9">
          <w:rPr>
            <w:rStyle w:val="Hyperlink"/>
            <w:rFonts w:ascii="Times New Roman" w:hAnsi="Times New Roman" w:cs="Times New Roman"/>
          </w:rPr>
          <w:t>pload the</w:t>
        </w:r>
        <w:r w:rsidR="003E4F50" w:rsidRPr="00B451A9">
          <w:rPr>
            <w:rStyle w:val="Hyperlink"/>
            <w:rFonts w:ascii="Times New Roman" w:hAnsi="Times New Roman" w:cs="Times New Roman"/>
          </w:rPr>
          <w:t xml:space="preserve"> BE study report and other </w:t>
        </w:r>
        <w:r w:rsidR="00AB4A17" w:rsidRPr="00B451A9">
          <w:rPr>
            <w:rStyle w:val="Hyperlink"/>
            <w:rFonts w:ascii="Times New Roman" w:hAnsi="Times New Roman" w:cs="Times New Roman"/>
          </w:rPr>
          <w:t>relevant documents</w:t>
        </w:r>
        <w:r w:rsidR="003E4F50" w:rsidRPr="00B451A9">
          <w:rPr>
            <w:rStyle w:val="Hyperlink"/>
            <w:rFonts w:ascii="Times New Roman" w:hAnsi="Times New Roman" w:cs="Times New Roman"/>
          </w:rPr>
          <w:t xml:space="preserve"> in QUEST 3+ system under section P9</w:t>
        </w:r>
      </w:hyperlink>
      <w:r w:rsidR="003E4F50" w:rsidRPr="006E59ED">
        <w:rPr>
          <w:rFonts w:ascii="Times New Roman" w:hAnsi="Times New Roman" w:cs="Times New Roman"/>
        </w:rPr>
        <w:t>’</w:t>
      </w:r>
      <w:r w:rsidR="00AB4A17" w:rsidRPr="006E59ED">
        <w:rPr>
          <w:rFonts w:ascii="Times New Roman" w:hAnsi="Times New Roman" w:cs="Times New Roman"/>
        </w:rPr>
        <w:t>.</w:t>
      </w:r>
      <w:bookmarkEnd w:id="2"/>
    </w:p>
    <w:p w14:paraId="646405F1" w14:textId="77777777" w:rsidR="005F56DA" w:rsidRPr="005F56DA" w:rsidRDefault="005F56DA" w:rsidP="005F56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56DA">
        <w:rPr>
          <w:rFonts w:ascii="Times New Roman" w:hAnsi="Times New Roman" w:cs="Times New Roman"/>
        </w:rPr>
        <w:t xml:space="preserve">Kindly check that you have </w:t>
      </w:r>
      <w:r w:rsidR="00A15262">
        <w:rPr>
          <w:rFonts w:ascii="Times New Roman" w:hAnsi="Times New Roman" w:cs="Times New Roman"/>
        </w:rPr>
        <w:t xml:space="preserve">signed on the checklist, </w:t>
      </w:r>
      <w:r w:rsidRPr="005F56DA">
        <w:rPr>
          <w:rFonts w:ascii="Times New Roman" w:hAnsi="Times New Roman" w:cs="Times New Roman"/>
        </w:rPr>
        <w:t>provided all requested information and enclosed all requested documents.</w:t>
      </w:r>
    </w:p>
    <w:p w14:paraId="6C44CC35" w14:textId="77777777" w:rsidR="005F56DA" w:rsidRPr="001E46F0" w:rsidRDefault="005F56DA" w:rsidP="005F56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E46F0">
        <w:rPr>
          <w:rFonts w:ascii="Times New Roman" w:hAnsi="Times New Roman" w:cs="Times New Roman"/>
        </w:rPr>
        <w:t xml:space="preserve">Should you have any </w:t>
      </w:r>
      <w:r w:rsidR="00FA3AB7" w:rsidRPr="001E46F0">
        <w:rPr>
          <w:rFonts w:ascii="Times New Roman" w:hAnsi="Times New Roman" w:cs="Times New Roman"/>
        </w:rPr>
        <w:t>queries</w:t>
      </w:r>
      <w:r w:rsidRPr="001E46F0">
        <w:rPr>
          <w:rFonts w:ascii="Times New Roman" w:hAnsi="Times New Roman" w:cs="Times New Roman"/>
        </w:rPr>
        <w:t xml:space="preserve"> regarding this procedure</w:t>
      </w:r>
      <w:r w:rsidR="00A02F29" w:rsidRPr="001E46F0">
        <w:rPr>
          <w:rFonts w:ascii="Times New Roman" w:hAnsi="Times New Roman" w:cs="Times New Roman"/>
        </w:rPr>
        <w:t xml:space="preserve"> or the checklist</w:t>
      </w:r>
      <w:r w:rsidRPr="001E46F0">
        <w:rPr>
          <w:rFonts w:ascii="Times New Roman" w:hAnsi="Times New Roman" w:cs="Times New Roman"/>
        </w:rPr>
        <w:t xml:space="preserve">, </w:t>
      </w:r>
      <w:r w:rsidR="001E46F0" w:rsidRPr="001E46F0">
        <w:rPr>
          <w:rFonts w:ascii="Times New Roman" w:hAnsi="Times New Roman" w:cs="Times New Roman"/>
        </w:rPr>
        <w:t xml:space="preserve">kindly </w:t>
      </w:r>
      <w:r w:rsidRPr="001E46F0">
        <w:rPr>
          <w:rFonts w:ascii="Times New Roman" w:hAnsi="Times New Roman" w:cs="Times New Roman"/>
        </w:rPr>
        <w:t xml:space="preserve">contact </w:t>
      </w:r>
      <w:r w:rsidR="001E46F0" w:rsidRPr="001E46F0">
        <w:rPr>
          <w:rFonts w:ascii="Times New Roman" w:hAnsi="Times New Roman" w:cs="Times New Roman"/>
        </w:rPr>
        <w:t>Generic Medicine Section (Bioequivalence Report Evaluation) v</w:t>
      </w:r>
      <w:r w:rsidRPr="001E46F0">
        <w:rPr>
          <w:rFonts w:ascii="Times New Roman" w:hAnsi="Times New Roman" w:cs="Times New Roman"/>
        </w:rPr>
        <w:t>ia e-mail</w:t>
      </w:r>
      <w:r w:rsidR="001E46F0" w:rsidRPr="001E46F0">
        <w:rPr>
          <w:rFonts w:ascii="Times New Roman" w:hAnsi="Times New Roman" w:cs="Times New Roman"/>
        </w:rPr>
        <w:t xml:space="preserve"> b</w:t>
      </w:r>
      <w:r w:rsidRPr="001E46F0">
        <w:rPr>
          <w:rFonts w:ascii="Times New Roman" w:hAnsi="Times New Roman" w:cs="Times New Roman"/>
        </w:rPr>
        <w:t>e_sug@npra.gov.my</w:t>
      </w:r>
    </w:p>
    <w:p w14:paraId="265B0F68" w14:textId="77777777" w:rsidR="008260AB" w:rsidRDefault="008260AB" w:rsidP="005F56DA">
      <w:pPr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0E6ACFE4" w14:textId="77777777" w:rsidR="00EC7112" w:rsidRDefault="00EC7112" w:rsidP="005F56DA">
      <w:pPr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32B61FC4" w14:textId="77777777" w:rsidR="00412819" w:rsidRDefault="00412819" w:rsidP="005F56DA">
      <w:pPr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0FED760D" w14:textId="77777777" w:rsidR="00412819" w:rsidRPr="0094190F" w:rsidRDefault="00412819" w:rsidP="00412819">
      <w:pPr>
        <w:spacing w:after="0"/>
        <w:rPr>
          <w:rFonts w:ascii="Times New Roman" w:hAnsi="Times New Roman" w:cs="Times New Roman"/>
          <w:lang w:val="en-US"/>
        </w:rPr>
      </w:pPr>
      <w:r w:rsidRPr="0094190F">
        <w:rPr>
          <w:rFonts w:ascii="Times New Roman" w:hAnsi="Times New Roman" w:cs="Times New Roman"/>
          <w:lang w:val="en-US"/>
        </w:rPr>
        <w:t xml:space="preserve">*Reminder: </w:t>
      </w:r>
    </w:p>
    <w:p w14:paraId="23D68E04" w14:textId="77777777" w:rsidR="00412819" w:rsidRDefault="00412819" w:rsidP="00EC7112">
      <w:pPr>
        <w:pStyle w:val="ListParagraph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lang w:val="en-US"/>
        </w:rPr>
      </w:pPr>
      <w:r w:rsidRPr="00412819">
        <w:rPr>
          <w:rFonts w:ascii="Times New Roman" w:hAnsi="Times New Roman" w:cs="Times New Roman"/>
          <w:lang w:val="en-US"/>
        </w:rPr>
        <w:t xml:space="preserve">Please be informed that all data submitted to support the registration application for this product will be subjected to further evaluation </w:t>
      </w:r>
    </w:p>
    <w:p w14:paraId="7912F941" w14:textId="77777777" w:rsidR="00412819" w:rsidRDefault="00412819" w:rsidP="00EC7112">
      <w:pPr>
        <w:pStyle w:val="ListParagraph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lang w:val="en-US"/>
        </w:rPr>
      </w:pPr>
      <w:r w:rsidRPr="00412819">
        <w:rPr>
          <w:rFonts w:ascii="Times New Roman" w:hAnsi="Times New Roman" w:cs="Times New Roman"/>
          <w:lang w:val="en-US"/>
        </w:rPr>
        <w:t xml:space="preserve">Please refrain from changing/removing all submitted data unless requested by NPRA or the data has been updated as per latest registration requirements. </w:t>
      </w:r>
    </w:p>
    <w:p w14:paraId="67F12F97" w14:textId="77777777" w:rsidR="00412819" w:rsidRDefault="00412819" w:rsidP="00EC7112">
      <w:pPr>
        <w:pStyle w:val="ListParagraph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lang w:val="en-US"/>
        </w:rPr>
      </w:pPr>
      <w:r w:rsidRPr="00412819">
        <w:rPr>
          <w:rFonts w:ascii="Times New Roman" w:hAnsi="Times New Roman" w:cs="Times New Roman"/>
          <w:lang w:val="en-US"/>
        </w:rPr>
        <w:t xml:space="preserve">Kindly be reminded that decision whether the dossier is allowed for registration will be subjected to full evaluation and the final decision by the Drug Control Authority (DCA). </w:t>
      </w:r>
    </w:p>
    <w:p w14:paraId="2ABBB329" w14:textId="77777777" w:rsidR="00412819" w:rsidRPr="00F542BA" w:rsidRDefault="00412819" w:rsidP="00EC7112">
      <w:pPr>
        <w:pStyle w:val="ListParagraph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12819">
        <w:rPr>
          <w:rFonts w:ascii="Times New Roman" w:hAnsi="Times New Roman" w:cs="Times New Roman"/>
          <w:lang w:val="en-US"/>
        </w:rPr>
        <w:t xml:space="preserve">Kindly also note that satisfactory and complete documentation must be submitted </w:t>
      </w:r>
      <w:r w:rsidRPr="00FF4FE0">
        <w:rPr>
          <w:rFonts w:ascii="Times New Roman" w:hAnsi="Times New Roman" w:cs="Times New Roman"/>
          <w:color w:val="000000" w:themeColor="text1"/>
          <w:lang w:val="en-US"/>
        </w:rPr>
        <w:t>within 180 working days,</w:t>
      </w:r>
      <w:r w:rsidRPr="00F542BA">
        <w:rPr>
          <w:rFonts w:ascii="Times New Roman" w:hAnsi="Times New Roman" w:cs="Times New Roman"/>
          <w:color w:val="000000" w:themeColor="text1"/>
          <w:lang w:val="en-US"/>
        </w:rPr>
        <w:t xml:space="preserve"> after first evaluation remark is received to avoid rejection.</w:t>
      </w:r>
    </w:p>
    <w:p w14:paraId="7DD4F6AB" w14:textId="77777777" w:rsidR="00412819" w:rsidRDefault="00412819" w:rsidP="00412819">
      <w:pPr>
        <w:rPr>
          <w:rFonts w:ascii="Times New Roman" w:hAnsi="Times New Roman" w:cs="Times New Roman"/>
          <w:color w:val="C00000"/>
          <w:lang w:val="en-US"/>
        </w:rPr>
      </w:pPr>
    </w:p>
    <w:p w14:paraId="6E0808F6" w14:textId="77777777" w:rsidR="00EC7112" w:rsidRDefault="00EC7112" w:rsidP="00412819">
      <w:pPr>
        <w:rPr>
          <w:rFonts w:ascii="Times New Roman" w:hAnsi="Times New Roman" w:cs="Times New Roman"/>
          <w:color w:val="C00000"/>
          <w:lang w:val="en-US"/>
        </w:rPr>
      </w:pPr>
    </w:p>
    <w:p w14:paraId="454CB589" w14:textId="77777777" w:rsidR="00412819" w:rsidRPr="00C02274" w:rsidRDefault="00412819" w:rsidP="00412819">
      <w:pPr>
        <w:rPr>
          <w:rFonts w:ascii="Times New Roman" w:hAnsi="Times New Roman" w:cs="Times New Roman"/>
        </w:rPr>
      </w:pPr>
      <w:r w:rsidRPr="00135B4D">
        <w:rPr>
          <w:rFonts w:ascii="Times New Roman" w:hAnsi="Times New Roman" w:cs="Times New Roman"/>
        </w:rPr>
        <w:t>I, the undersigned, certify, that the information provided in this application and the attached documents is correct and true</w:t>
      </w:r>
      <w:r>
        <w:rPr>
          <w:rFonts w:ascii="Times New Roman" w:hAnsi="Times New Roman" w:cs="Times New Roman"/>
        </w:rPr>
        <w:t>.</w:t>
      </w:r>
    </w:p>
    <w:p w14:paraId="2ADD1F77" w14:textId="77777777" w:rsidR="00916366" w:rsidRDefault="00916366" w:rsidP="009163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on behalf of:</w:t>
      </w:r>
    </w:p>
    <w:p w14:paraId="000CD1C8" w14:textId="77777777" w:rsidR="00916366" w:rsidRDefault="00916366" w:rsidP="00916366">
      <w:pPr>
        <w:spacing w:after="0" w:line="240" w:lineRule="auto"/>
        <w:rPr>
          <w:rFonts w:ascii="Times New Roman" w:hAnsi="Times New Roman" w:cs="Times New Roman"/>
        </w:rPr>
      </w:pPr>
    </w:p>
    <w:p w14:paraId="06D885F4" w14:textId="77777777" w:rsidR="00916366" w:rsidRDefault="00916366" w:rsidP="00916366">
      <w:pPr>
        <w:spacing w:after="0" w:line="240" w:lineRule="auto"/>
        <w:rPr>
          <w:rFonts w:ascii="Times New Roman" w:hAnsi="Times New Roman" w:cs="Times New Roman"/>
        </w:rPr>
      </w:pPr>
    </w:p>
    <w:p w14:paraId="3B97A022" w14:textId="77777777" w:rsidR="00916366" w:rsidRDefault="00916366" w:rsidP="00916366">
      <w:pPr>
        <w:spacing w:after="0" w:line="240" w:lineRule="auto"/>
        <w:rPr>
          <w:rFonts w:ascii="Times New Roman" w:hAnsi="Times New Roman" w:cs="Times New Roman"/>
        </w:rPr>
      </w:pPr>
    </w:p>
    <w:p w14:paraId="42E70C37" w14:textId="77777777" w:rsidR="00315A5F" w:rsidRDefault="00315A5F" w:rsidP="00916366">
      <w:pPr>
        <w:spacing w:after="0" w:line="240" w:lineRule="auto"/>
        <w:rPr>
          <w:rFonts w:ascii="Times New Roman" w:hAnsi="Times New Roman" w:cs="Times New Roman"/>
        </w:rPr>
      </w:pPr>
    </w:p>
    <w:p w14:paraId="34CC75C5" w14:textId="77777777" w:rsidR="00916366" w:rsidRPr="00634587" w:rsidRDefault="00916366" w:rsidP="00916366">
      <w:pPr>
        <w:spacing w:after="0" w:line="240" w:lineRule="auto"/>
        <w:rPr>
          <w:rFonts w:ascii="Times New Roman" w:hAnsi="Times New Roman" w:cs="Times New Roman"/>
        </w:rPr>
      </w:pPr>
      <w:r w:rsidRPr="00634587">
        <w:rPr>
          <w:rFonts w:ascii="Times New Roman" w:hAnsi="Times New Roman" w:cs="Times New Roman"/>
        </w:rPr>
        <w:t>_______________________________ (Product registration holder)</w:t>
      </w:r>
    </w:p>
    <w:p w14:paraId="22CECD9A" w14:textId="77777777" w:rsidR="00916366" w:rsidRPr="00634587" w:rsidRDefault="00916366" w:rsidP="00916366">
      <w:pPr>
        <w:spacing w:after="0" w:line="240" w:lineRule="auto"/>
        <w:rPr>
          <w:rFonts w:ascii="Times New Roman" w:hAnsi="Times New Roman" w:cs="Times New Roman"/>
        </w:rPr>
      </w:pPr>
    </w:p>
    <w:p w14:paraId="72B247E9" w14:textId="77777777" w:rsidR="00916366" w:rsidRPr="00634587" w:rsidRDefault="00916366" w:rsidP="00916366">
      <w:pPr>
        <w:spacing w:after="0" w:line="240" w:lineRule="auto"/>
        <w:rPr>
          <w:rFonts w:ascii="Times New Roman" w:hAnsi="Times New Roman" w:cs="Times New Roman"/>
        </w:rPr>
      </w:pPr>
    </w:p>
    <w:p w14:paraId="3C7DB3F9" w14:textId="77777777" w:rsidR="00916366" w:rsidRPr="00634587" w:rsidRDefault="00916366" w:rsidP="0091636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34587">
        <w:rPr>
          <w:rFonts w:ascii="Times New Roman" w:hAnsi="Times New Roman" w:cs="Times New Roman"/>
        </w:rPr>
        <w:t>_______________________________ (Date)</w:t>
      </w:r>
    </w:p>
    <w:p w14:paraId="3D6E3AE3" w14:textId="77777777" w:rsidR="00916366" w:rsidRPr="00634587" w:rsidRDefault="00916366" w:rsidP="009163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D5F1BA" w14:textId="77777777" w:rsidR="00916366" w:rsidRPr="00634587" w:rsidRDefault="00916366" w:rsidP="009163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2A74F8D" w14:textId="77777777" w:rsidR="00412819" w:rsidRDefault="00916366" w:rsidP="00916366">
      <w:pPr>
        <w:contextualSpacing/>
        <w:jc w:val="both"/>
        <w:rPr>
          <w:rFonts w:ascii="Times New Roman" w:hAnsi="Times New Roman" w:cs="Times New Roman"/>
        </w:rPr>
      </w:pPr>
      <w:r w:rsidRPr="00634587">
        <w:rPr>
          <w:rFonts w:ascii="Times New Roman" w:hAnsi="Times New Roman" w:cs="Times New Roman"/>
        </w:rPr>
        <w:t>_______________________________ (Name &amp; title)</w:t>
      </w:r>
      <w:r>
        <w:rPr>
          <w:rFonts w:ascii="Times New Roman" w:hAnsi="Times New Roman" w:cs="Times New Roman"/>
        </w:rPr>
        <w:tab/>
      </w:r>
    </w:p>
    <w:p w14:paraId="77A3AC09" w14:textId="77777777" w:rsidR="00916366" w:rsidRDefault="00916366" w:rsidP="00916366">
      <w:pPr>
        <w:contextualSpacing/>
        <w:jc w:val="both"/>
        <w:rPr>
          <w:rFonts w:ascii="Times New Roman" w:hAnsi="Times New Roman" w:cs="Times New Roman"/>
          <w:lang w:val="en-US"/>
        </w:rPr>
      </w:pPr>
    </w:p>
    <w:p w14:paraId="5D0BD0FA" w14:textId="77777777" w:rsidR="001071A7" w:rsidRPr="00F006E1" w:rsidRDefault="00AD795E" w:rsidP="00FC6AD0">
      <w:pPr>
        <w:pStyle w:val="ListParagraph"/>
        <w:numPr>
          <w:ilvl w:val="0"/>
          <w:numId w:val="3"/>
        </w:numPr>
        <w:ind w:left="357"/>
        <w:rPr>
          <w:rFonts w:ascii="Times New Roman" w:hAnsi="Times New Roman" w:cs="Times New Roman"/>
          <w:b/>
          <w:lang w:val="en-US"/>
        </w:rPr>
      </w:pPr>
      <w:r w:rsidRPr="00F006E1">
        <w:rPr>
          <w:rFonts w:ascii="Times New Roman" w:hAnsi="Times New Roman" w:cs="Times New Roman"/>
          <w:b/>
          <w:lang w:val="en-US"/>
        </w:rPr>
        <w:lastRenderedPageBreak/>
        <w:t>Bioequivalence Study Information</w:t>
      </w:r>
    </w:p>
    <w:p w14:paraId="295CDC77" w14:textId="77777777" w:rsidR="001071A7" w:rsidRPr="008260AB" w:rsidRDefault="001071A7" w:rsidP="00FC6AD0">
      <w:pPr>
        <w:pStyle w:val="ListParagraph"/>
        <w:ind w:left="357"/>
        <w:rPr>
          <w:rFonts w:ascii="Times New Roman" w:hAnsi="Times New Roman" w:cs="Times New Roman"/>
          <w:lang w:val="en-US"/>
        </w:rPr>
      </w:pPr>
      <w:r w:rsidRPr="008260AB">
        <w:rPr>
          <w:rFonts w:ascii="Times New Roman" w:hAnsi="Times New Roman" w:cs="Times New Roman"/>
          <w:lang w:val="en-US"/>
        </w:rPr>
        <w:t>(Please fill in the following information)</w:t>
      </w:r>
    </w:p>
    <w:tbl>
      <w:tblPr>
        <w:tblStyle w:val="TableGrid"/>
        <w:tblW w:w="10637" w:type="dxa"/>
        <w:tblLook w:val="04A0" w:firstRow="1" w:lastRow="0" w:firstColumn="1" w:lastColumn="0" w:noHBand="0" w:noVBand="1"/>
      </w:tblPr>
      <w:tblGrid>
        <w:gridCol w:w="491"/>
        <w:gridCol w:w="2803"/>
        <w:gridCol w:w="7343"/>
      </w:tblGrid>
      <w:tr w:rsidR="001071A7" w:rsidRPr="008260AB" w14:paraId="22D36AB4" w14:textId="77777777" w:rsidTr="00846F87">
        <w:tc>
          <w:tcPr>
            <w:tcW w:w="491" w:type="dxa"/>
          </w:tcPr>
          <w:p w14:paraId="6A828C4E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06" w:type="dxa"/>
          </w:tcPr>
          <w:p w14:paraId="2D4D8CB1" w14:textId="77777777" w:rsidR="001071A7" w:rsidRPr="008260AB" w:rsidRDefault="001071A7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Study number/ study protocol</w:t>
            </w:r>
            <w:r w:rsidR="00A02F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02F29" w:rsidRPr="001E46F0">
              <w:rPr>
                <w:rFonts w:ascii="Times New Roman" w:hAnsi="Times New Roman" w:cs="Times New Roman"/>
                <w:lang w:val="en-US"/>
              </w:rPr>
              <w:t>number</w:t>
            </w:r>
          </w:p>
          <w:p w14:paraId="131B1B8D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p w14:paraId="11FC9B03" w14:textId="77777777" w:rsidR="001071A7" w:rsidRPr="008260AB" w:rsidRDefault="001071A7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55C16E0A" w14:textId="77777777" w:rsidTr="00846F87">
        <w:tc>
          <w:tcPr>
            <w:tcW w:w="491" w:type="dxa"/>
          </w:tcPr>
          <w:p w14:paraId="23B1401A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906" w:type="dxa"/>
          </w:tcPr>
          <w:p w14:paraId="61F4EE93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Study title</w:t>
            </w:r>
          </w:p>
          <w:p w14:paraId="0C716209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74CAA492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1D1862D0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4B937D16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74327F51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04B4DD2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p w14:paraId="73F553D1" w14:textId="77777777" w:rsidR="001071A7" w:rsidRPr="008260AB" w:rsidRDefault="001071A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59D73A9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46AE241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3769282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6DF5639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0FBB01C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729FEF1F" w14:textId="77777777" w:rsidR="00553DD5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7CA56701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706D7D2F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3685C9A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45B54268" w14:textId="77777777" w:rsidR="00A15262" w:rsidRPr="008260AB" w:rsidRDefault="00A15262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51B390DA" w14:textId="77777777" w:rsidTr="00846F87">
        <w:tc>
          <w:tcPr>
            <w:tcW w:w="491" w:type="dxa"/>
          </w:tcPr>
          <w:p w14:paraId="78A762CD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906" w:type="dxa"/>
          </w:tcPr>
          <w:p w14:paraId="48864543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Start and end dates for each period of the clinical study</w:t>
            </w:r>
          </w:p>
          <w:p w14:paraId="621BFFAB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72C2546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tbl>
            <w:tblPr>
              <w:tblStyle w:val="TableGrid"/>
              <w:tblW w:w="7117" w:type="dxa"/>
              <w:tblLook w:val="04A0" w:firstRow="1" w:lastRow="0" w:firstColumn="1" w:lastColumn="0" w:noHBand="0" w:noVBand="1"/>
            </w:tblPr>
            <w:tblGrid>
              <w:gridCol w:w="1730"/>
              <w:gridCol w:w="2693"/>
              <w:gridCol w:w="2694"/>
            </w:tblGrid>
            <w:tr w:rsidR="005F56DA" w14:paraId="247C4F7F" w14:textId="77777777" w:rsidTr="00846F87">
              <w:tc>
                <w:tcPr>
                  <w:tcW w:w="1730" w:type="dxa"/>
                </w:tcPr>
                <w:p w14:paraId="239EECB0" w14:textId="77777777" w:rsidR="005F56DA" w:rsidRDefault="00A15262" w:rsidP="00846F87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Study period</w:t>
                  </w:r>
                </w:p>
              </w:tc>
              <w:tc>
                <w:tcPr>
                  <w:tcW w:w="2693" w:type="dxa"/>
                </w:tcPr>
                <w:p w14:paraId="22EAD1E3" w14:textId="77777777" w:rsidR="005F56DA" w:rsidRDefault="005F56DA" w:rsidP="00846F87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Start date</w:t>
                  </w:r>
                </w:p>
              </w:tc>
              <w:tc>
                <w:tcPr>
                  <w:tcW w:w="2694" w:type="dxa"/>
                </w:tcPr>
                <w:p w14:paraId="2582C2EA" w14:textId="77777777" w:rsidR="005F56DA" w:rsidRDefault="005F56DA" w:rsidP="00846F87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End date</w:t>
                  </w:r>
                </w:p>
              </w:tc>
            </w:tr>
            <w:tr w:rsidR="005F56DA" w14:paraId="093A3191" w14:textId="77777777" w:rsidTr="00846F87">
              <w:tc>
                <w:tcPr>
                  <w:tcW w:w="1730" w:type="dxa"/>
                </w:tcPr>
                <w:p w14:paraId="50026F5C" w14:textId="77777777" w:rsidR="005F56DA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Period 1</w:t>
                  </w:r>
                </w:p>
              </w:tc>
              <w:tc>
                <w:tcPr>
                  <w:tcW w:w="2693" w:type="dxa"/>
                </w:tcPr>
                <w:p w14:paraId="08770D6B" w14:textId="77777777" w:rsidR="005F56DA" w:rsidRDefault="005F56DA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4" w:type="dxa"/>
                </w:tcPr>
                <w:p w14:paraId="5A4A720C" w14:textId="77777777" w:rsidR="005F56DA" w:rsidRDefault="005F56DA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5062EB1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A15262" w14:paraId="49B1639C" w14:textId="77777777" w:rsidTr="00846F87">
              <w:tc>
                <w:tcPr>
                  <w:tcW w:w="1730" w:type="dxa"/>
                </w:tcPr>
                <w:p w14:paraId="188C457F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Period 2  </w:t>
                  </w:r>
                </w:p>
              </w:tc>
              <w:tc>
                <w:tcPr>
                  <w:tcW w:w="2693" w:type="dxa"/>
                </w:tcPr>
                <w:p w14:paraId="5852C6FE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4" w:type="dxa"/>
                </w:tcPr>
                <w:p w14:paraId="7AA8DE67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B691758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A15262" w14:paraId="69EC1E36" w14:textId="77777777" w:rsidTr="00846F87">
              <w:tc>
                <w:tcPr>
                  <w:tcW w:w="1730" w:type="dxa"/>
                </w:tcPr>
                <w:p w14:paraId="35472CF1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14:paraId="0693E828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4" w:type="dxa"/>
                </w:tcPr>
                <w:p w14:paraId="733DE865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9096ECB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A15262" w14:paraId="222ED38D" w14:textId="77777777" w:rsidTr="00846F87">
              <w:tc>
                <w:tcPr>
                  <w:tcW w:w="1730" w:type="dxa"/>
                </w:tcPr>
                <w:p w14:paraId="224FEDDD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F64EE81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14:paraId="0E1EC60C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4" w:type="dxa"/>
                </w:tcPr>
                <w:p w14:paraId="4DA08583" w14:textId="77777777" w:rsidR="00A15262" w:rsidRDefault="00A1526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79767D58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795E" w:rsidRPr="008260AB" w14:paraId="253AE3E8" w14:textId="77777777" w:rsidTr="00846F87">
        <w:tc>
          <w:tcPr>
            <w:tcW w:w="491" w:type="dxa"/>
          </w:tcPr>
          <w:p w14:paraId="70C8ED02" w14:textId="77777777" w:rsidR="00AD795E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906" w:type="dxa"/>
          </w:tcPr>
          <w:p w14:paraId="6739628E" w14:textId="77777777" w:rsidR="00AD795E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Start and end date for bio-analytical study</w:t>
            </w:r>
          </w:p>
          <w:p w14:paraId="1F86D31B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p w14:paraId="125D6D68" w14:textId="77777777" w:rsidR="00AD795E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6F22B049" w14:textId="77777777" w:rsidTr="00846F87">
        <w:tc>
          <w:tcPr>
            <w:tcW w:w="491" w:type="dxa"/>
          </w:tcPr>
          <w:p w14:paraId="5F460CCD" w14:textId="77777777" w:rsidR="001071A7" w:rsidRPr="008260AB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906" w:type="dxa"/>
          </w:tcPr>
          <w:p w14:paraId="1D66064B" w14:textId="77777777" w:rsidR="00A15262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 xml:space="preserve">Clinical </w:t>
            </w:r>
            <w:r w:rsidR="00A15262">
              <w:rPr>
                <w:rFonts w:ascii="Times New Roman" w:hAnsi="Times New Roman" w:cs="Times New Roman"/>
                <w:lang w:val="en-US"/>
              </w:rPr>
              <w:t>Study facility</w:t>
            </w:r>
          </w:p>
          <w:p w14:paraId="6E0C1B59" w14:textId="437BD197" w:rsidR="001071A7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1E46F0">
              <w:rPr>
                <w:rFonts w:ascii="Times New Roman" w:hAnsi="Times New Roman" w:cs="Times New Roman"/>
                <w:lang w:val="en-US"/>
              </w:rPr>
              <w:t>(Name</w:t>
            </w:r>
            <w:r w:rsidR="00A15262" w:rsidRPr="001E46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46F0">
              <w:rPr>
                <w:rFonts w:ascii="Times New Roman" w:hAnsi="Times New Roman" w:cs="Times New Roman"/>
                <w:lang w:val="en-US"/>
              </w:rPr>
              <w:t>and</w:t>
            </w:r>
            <w:r w:rsidR="00A15262" w:rsidRPr="001E46F0">
              <w:rPr>
                <w:rFonts w:ascii="Times New Roman" w:hAnsi="Times New Roman" w:cs="Times New Roman"/>
                <w:lang w:val="en-US"/>
              </w:rPr>
              <w:t xml:space="preserve"> full </w:t>
            </w:r>
            <w:r w:rsidRPr="001E46F0">
              <w:rPr>
                <w:rFonts w:ascii="Times New Roman" w:hAnsi="Times New Roman" w:cs="Times New Roman"/>
                <w:lang w:val="en-US"/>
              </w:rPr>
              <w:t>address</w:t>
            </w:r>
            <w:r w:rsidR="00A02F29" w:rsidRPr="001E46F0">
              <w:rPr>
                <w:rFonts w:ascii="Times New Roman" w:hAnsi="Times New Roman" w:cs="Times New Roman"/>
                <w:lang w:val="en-US"/>
              </w:rPr>
              <w:t xml:space="preserve"> of clinical study site</w:t>
            </w:r>
            <w:r w:rsidRPr="001E46F0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18216B2" w14:textId="77777777" w:rsidR="00A15262" w:rsidRDefault="00A15262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6ADA41F" w14:textId="77777777" w:rsidR="00A15262" w:rsidRPr="008260AB" w:rsidRDefault="00A15262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p w14:paraId="5E7E23F5" w14:textId="77777777" w:rsidR="00E5672C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8366105" w14:textId="77777777" w:rsidR="00EF67AC" w:rsidRDefault="00EF67A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4934CFB0" w14:textId="77777777" w:rsidR="00EF67AC" w:rsidRDefault="00EF67A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0A1068BC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28EA6F3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5A78A07" w14:textId="77777777" w:rsidR="00EF67AC" w:rsidRDefault="00EF67A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766E88A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1F3C03D" w14:textId="77777777" w:rsidR="00F0432C" w:rsidRPr="008260AB" w:rsidRDefault="00F043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3317F22D" w14:textId="77777777" w:rsidTr="00846F87">
        <w:tc>
          <w:tcPr>
            <w:tcW w:w="491" w:type="dxa"/>
          </w:tcPr>
          <w:p w14:paraId="20D1CF57" w14:textId="77777777" w:rsidR="001071A7" w:rsidRPr="001E46F0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1E46F0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906" w:type="dxa"/>
          </w:tcPr>
          <w:p w14:paraId="2C0C08F5" w14:textId="77777777" w:rsidR="00A15262" w:rsidRPr="001E46F0" w:rsidRDefault="00AD795E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1E46F0">
              <w:rPr>
                <w:rFonts w:ascii="Times New Roman" w:hAnsi="Times New Roman" w:cs="Times New Roman"/>
                <w:lang w:val="en-US"/>
              </w:rPr>
              <w:t xml:space="preserve">Bio-analytical facility </w:t>
            </w:r>
          </w:p>
          <w:p w14:paraId="64C07C5D" w14:textId="77777777" w:rsidR="001071A7" w:rsidRPr="001E46F0" w:rsidRDefault="00AD795E" w:rsidP="001E46F0">
            <w:pPr>
              <w:rPr>
                <w:rFonts w:ascii="Times New Roman" w:hAnsi="Times New Roman" w:cs="Times New Roman"/>
                <w:lang w:val="en-US"/>
              </w:rPr>
            </w:pPr>
            <w:r w:rsidRPr="001E46F0">
              <w:rPr>
                <w:rFonts w:ascii="Times New Roman" w:hAnsi="Times New Roman" w:cs="Times New Roman"/>
                <w:lang w:val="en-US"/>
              </w:rPr>
              <w:t>(Name</w:t>
            </w:r>
            <w:r w:rsidR="00A15262" w:rsidRPr="001E46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46F0">
              <w:rPr>
                <w:rFonts w:ascii="Times New Roman" w:hAnsi="Times New Roman" w:cs="Times New Roman"/>
                <w:lang w:val="en-US"/>
              </w:rPr>
              <w:t>and full address</w:t>
            </w:r>
            <w:r w:rsidR="00A02F29" w:rsidRPr="001E46F0">
              <w:rPr>
                <w:rFonts w:ascii="Times New Roman" w:hAnsi="Times New Roman" w:cs="Times New Roman"/>
                <w:lang w:val="en-US"/>
              </w:rPr>
              <w:t xml:space="preserve"> of bioanalytical study site</w:t>
            </w:r>
            <w:r w:rsidRPr="001E46F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240" w:type="dxa"/>
          </w:tcPr>
          <w:p w14:paraId="476FE210" w14:textId="77777777" w:rsidR="001071A7" w:rsidRPr="008260AB" w:rsidRDefault="001071A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A405755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0163115A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09D6962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41E0BD94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5D5A810" w14:textId="77777777" w:rsidR="00E5672C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09D4AB9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D487E0A" w14:textId="77777777" w:rsidR="00846F87" w:rsidRDefault="00846F87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1180F84" w14:textId="77777777" w:rsidR="00F0432C" w:rsidRPr="008260AB" w:rsidRDefault="00F043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2404" w:rsidRPr="008260AB" w14:paraId="42AB2B2B" w14:textId="77777777" w:rsidTr="00846F87">
        <w:tc>
          <w:tcPr>
            <w:tcW w:w="491" w:type="dxa"/>
          </w:tcPr>
          <w:p w14:paraId="38B27D2B" w14:textId="77777777" w:rsidR="00EB2404" w:rsidRPr="008260AB" w:rsidRDefault="00EB2404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906" w:type="dxa"/>
          </w:tcPr>
          <w:p w14:paraId="3278A5C6" w14:textId="77777777" w:rsidR="00EB2404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Institutional Review Board/ Independent Ethical Committee</w:t>
            </w:r>
          </w:p>
          <w:p w14:paraId="597C7DE3" w14:textId="77777777" w:rsidR="00553DD5" w:rsidRPr="008260AB" w:rsidRDefault="00553DD5" w:rsidP="00F972C3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14:paraId="17F648F4" w14:textId="77777777" w:rsidR="00553DD5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E598A29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C1638B6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B8A7495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39A7697F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687003B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6420C221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57C45F01" w14:textId="77777777" w:rsidR="001573F4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  <w:p w14:paraId="237D7C3C" w14:textId="77777777" w:rsidR="001573F4" w:rsidRPr="008260AB" w:rsidRDefault="001573F4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tbl>
            <w:tblPr>
              <w:tblStyle w:val="TableGrid"/>
              <w:tblW w:w="7080" w:type="dxa"/>
              <w:tblLook w:val="04A0" w:firstRow="1" w:lastRow="0" w:firstColumn="1" w:lastColumn="0" w:noHBand="0" w:noVBand="1"/>
            </w:tblPr>
            <w:tblGrid>
              <w:gridCol w:w="2528"/>
              <w:gridCol w:w="4552"/>
            </w:tblGrid>
            <w:tr w:rsidR="00F972C3" w14:paraId="3CA10D14" w14:textId="77777777" w:rsidTr="00846F87">
              <w:tc>
                <w:tcPr>
                  <w:tcW w:w="2528" w:type="dxa"/>
                </w:tcPr>
                <w:p w14:paraId="2013DF98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Name &amp; address of </w:t>
                  </w:r>
                  <w:r w:rsidR="007D6E82">
                    <w:rPr>
                      <w:rFonts w:ascii="Times New Roman" w:hAnsi="Times New Roman" w:cs="Times New Roman"/>
                      <w:lang w:val="en-US"/>
                    </w:rPr>
                    <w:t xml:space="preserve">the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ethics committee</w:t>
                  </w:r>
                </w:p>
              </w:tc>
              <w:tc>
                <w:tcPr>
                  <w:tcW w:w="4552" w:type="dxa"/>
                </w:tcPr>
                <w:p w14:paraId="35757CDF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74448C1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11A81AD6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91A4DFE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12F09B4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CAA30B1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1BF2B2A" w14:textId="77777777" w:rsidR="00B451A9" w:rsidRDefault="00B451A9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493FEC2" w14:textId="781AA880" w:rsidR="00B451A9" w:rsidRDefault="00B451A9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972C3" w14:paraId="1C0E2EB7" w14:textId="77777777" w:rsidTr="00846F87">
              <w:tc>
                <w:tcPr>
                  <w:tcW w:w="2528" w:type="dxa"/>
                </w:tcPr>
                <w:p w14:paraId="097F8ADF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Approval date of study protocol</w:t>
                  </w:r>
                  <w:r w:rsidR="007D6E82">
                    <w:rPr>
                      <w:rFonts w:ascii="Times New Roman" w:hAnsi="Times New Roman" w:cs="Times New Roman"/>
                      <w:lang w:val="en-US"/>
                    </w:rPr>
                    <w:t xml:space="preserve"> (together with study protocol number and version)</w:t>
                  </w:r>
                </w:p>
              </w:tc>
              <w:tc>
                <w:tcPr>
                  <w:tcW w:w="4552" w:type="dxa"/>
                </w:tcPr>
                <w:p w14:paraId="7CFF55FD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A92C7F7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972C3" w14:paraId="48EDC714" w14:textId="77777777" w:rsidTr="00846F87">
              <w:tc>
                <w:tcPr>
                  <w:tcW w:w="2528" w:type="dxa"/>
                </w:tcPr>
                <w:p w14:paraId="6722F01B" w14:textId="77777777" w:rsidR="009305A7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Approval date of informed consent form</w:t>
                  </w:r>
                </w:p>
              </w:tc>
              <w:tc>
                <w:tcPr>
                  <w:tcW w:w="4552" w:type="dxa"/>
                </w:tcPr>
                <w:p w14:paraId="42621C8B" w14:textId="77777777" w:rsidR="00F972C3" w:rsidRDefault="00F972C3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12402A80" w14:textId="77777777" w:rsidR="00FF4FE0" w:rsidRPr="008260AB" w:rsidRDefault="00FF4FE0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223BC0B8" w14:textId="77777777" w:rsidTr="00846F87">
        <w:tc>
          <w:tcPr>
            <w:tcW w:w="491" w:type="dxa"/>
          </w:tcPr>
          <w:p w14:paraId="3BA3F314" w14:textId="77777777" w:rsidR="001071A7" w:rsidRPr="008260AB" w:rsidRDefault="00EB2404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AD795E" w:rsidRPr="008260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06" w:type="dxa"/>
          </w:tcPr>
          <w:p w14:paraId="1BB113AB" w14:textId="77777777" w:rsidR="001071A7" w:rsidRPr="008260AB" w:rsidRDefault="001E46F0" w:rsidP="001071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Relevant information on the t</w:t>
            </w:r>
            <w:r w:rsidR="00AD795E" w:rsidRPr="008260AB">
              <w:rPr>
                <w:rFonts w:ascii="Times New Roman" w:hAnsi="Times New Roman" w:cs="Times New Roman"/>
                <w:lang w:val="en-US"/>
              </w:rPr>
              <w:t>est product</w:t>
            </w:r>
            <w:r w:rsidR="007D6E8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used in the BE study</w:t>
            </w:r>
          </w:p>
          <w:p w14:paraId="734C52F2" w14:textId="77777777" w:rsidR="00E5672C" w:rsidRDefault="00E5672C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2170739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87CF28B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4C719A5C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3D3B896C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3013D172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0356DAC2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3612FDDF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11A23319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168F0CD1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08EB7363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4BB65F0D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2E695781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1A4ECB47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BD92D58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35AD7EE8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BEA605F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49801166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1285DAE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149EBE12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28EE748F" w14:textId="77777777" w:rsidR="00EC7112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  <w:p w14:paraId="5EFA5861" w14:textId="77777777" w:rsidR="00EC7112" w:rsidRPr="008260AB" w:rsidRDefault="00EC7112" w:rsidP="00E567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tbl>
            <w:tblPr>
              <w:tblStyle w:val="TableGrid"/>
              <w:tblW w:w="7080" w:type="dxa"/>
              <w:tblLook w:val="04A0" w:firstRow="1" w:lastRow="0" w:firstColumn="1" w:lastColumn="0" w:noHBand="0" w:noVBand="1"/>
            </w:tblPr>
            <w:tblGrid>
              <w:gridCol w:w="2528"/>
              <w:gridCol w:w="4552"/>
            </w:tblGrid>
            <w:tr w:rsidR="007D6E82" w14:paraId="05AAB00C" w14:textId="77777777" w:rsidTr="00846F87">
              <w:tc>
                <w:tcPr>
                  <w:tcW w:w="2528" w:type="dxa"/>
                </w:tcPr>
                <w:p w14:paraId="451D778D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Product name</w:t>
                  </w:r>
                </w:p>
              </w:tc>
              <w:tc>
                <w:tcPr>
                  <w:tcW w:w="4552" w:type="dxa"/>
                </w:tcPr>
                <w:p w14:paraId="16802ECC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4E900207" w14:textId="77777777" w:rsidR="00846F87" w:rsidRDefault="00846F87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7D6E82" w14:paraId="3DB88F36" w14:textId="77777777" w:rsidTr="00846F87">
              <w:tc>
                <w:tcPr>
                  <w:tcW w:w="2528" w:type="dxa"/>
                </w:tcPr>
                <w:p w14:paraId="00306640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Strength</w:t>
                  </w:r>
                </w:p>
                <w:p w14:paraId="5BCF46F7" w14:textId="77777777" w:rsidR="009E3F24" w:rsidRDefault="009E3F24" w:rsidP="009E3F2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*Please indicate whether the test product used has the same strength as product proposed for registration</w:t>
                  </w:r>
                </w:p>
              </w:tc>
              <w:tc>
                <w:tcPr>
                  <w:tcW w:w="4552" w:type="dxa"/>
                </w:tcPr>
                <w:p w14:paraId="39E267E5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7D6E82" w14:paraId="1C75E775" w14:textId="77777777" w:rsidTr="00846F87">
              <w:tc>
                <w:tcPr>
                  <w:tcW w:w="2528" w:type="dxa"/>
                </w:tcPr>
                <w:p w14:paraId="6C5AEE58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Dosage form</w:t>
                  </w:r>
                </w:p>
              </w:tc>
              <w:tc>
                <w:tcPr>
                  <w:tcW w:w="4552" w:type="dxa"/>
                </w:tcPr>
                <w:p w14:paraId="77769D1A" w14:textId="77777777" w:rsidR="00846F87" w:rsidRDefault="00846F87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3366EB6B" w14:textId="77777777" w:rsidTr="00846F87">
              <w:tc>
                <w:tcPr>
                  <w:tcW w:w="2528" w:type="dxa"/>
                </w:tcPr>
                <w:p w14:paraId="723D3477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Batch number</w:t>
                  </w:r>
                </w:p>
              </w:tc>
              <w:tc>
                <w:tcPr>
                  <w:tcW w:w="4552" w:type="dxa"/>
                </w:tcPr>
                <w:p w14:paraId="3112A594" w14:textId="77777777" w:rsidR="00846F87" w:rsidRDefault="00846F87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30B30AF1" w14:textId="77777777" w:rsidTr="00846F87">
              <w:tc>
                <w:tcPr>
                  <w:tcW w:w="2528" w:type="dxa"/>
                </w:tcPr>
                <w:p w14:paraId="0E623ABF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Batch size</w:t>
                  </w:r>
                </w:p>
              </w:tc>
              <w:tc>
                <w:tcPr>
                  <w:tcW w:w="4552" w:type="dxa"/>
                </w:tcPr>
                <w:p w14:paraId="697460D0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69222432" w14:textId="77777777" w:rsidTr="00846F87">
              <w:tc>
                <w:tcPr>
                  <w:tcW w:w="2528" w:type="dxa"/>
                </w:tcPr>
                <w:p w14:paraId="5FB7914C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Manufacture date</w:t>
                  </w:r>
                </w:p>
              </w:tc>
              <w:tc>
                <w:tcPr>
                  <w:tcW w:w="4552" w:type="dxa"/>
                </w:tcPr>
                <w:p w14:paraId="204DF0F8" w14:textId="77777777" w:rsidR="00846F87" w:rsidRDefault="00846F87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69CE2CAF" w14:textId="77777777" w:rsidTr="00846F87">
              <w:tc>
                <w:tcPr>
                  <w:tcW w:w="2528" w:type="dxa"/>
                </w:tcPr>
                <w:p w14:paraId="5DD384A7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Expiry date</w:t>
                  </w:r>
                </w:p>
              </w:tc>
              <w:tc>
                <w:tcPr>
                  <w:tcW w:w="4552" w:type="dxa"/>
                </w:tcPr>
                <w:p w14:paraId="1694E97D" w14:textId="77777777" w:rsidR="00846F87" w:rsidRDefault="00846F87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6B419430" w14:textId="77777777" w:rsidTr="00846F87">
              <w:tc>
                <w:tcPr>
                  <w:tcW w:w="2528" w:type="dxa"/>
                </w:tcPr>
                <w:p w14:paraId="25953255" w14:textId="77777777" w:rsidR="00EF67AC" w:rsidRDefault="007D6E82" w:rsidP="00001E0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Name and full address of the drug substance manufacturing site </w:t>
                  </w:r>
                </w:p>
              </w:tc>
              <w:tc>
                <w:tcPr>
                  <w:tcW w:w="4552" w:type="dxa"/>
                </w:tcPr>
                <w:p w14:paraId="67B8AAE9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281AA27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3695729" w14:textId="77777777" w:rsidR="00EF67AC" w:rsidRDefault="00EF67AC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7D6E82" w14:paraId="4074ED45" w14:textId="77777777" w:rsidTr="00846F87">
              <w:tc>
                <w:tcPr>
                  <w:tcW w:w="2528" w:type="dxa"/>
                </w:tcPr>
                <w:p w14:paraId="4DDEDC8A" w14:textId="77777777" w:rsidR="009E3F24" w:rsidRDefault="009E3F24" w:rsidP="00001E0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Name and full address of the test product manufacturing site *Please indicate whether the test product used has the same qualitative and quantitative composition as the product proposed for registration</w:t>
                  </w:r>
                </w:p>
              </w:tc>
              <w:tc>
                <w:tcPr>
                  <w:tcW w:w="4552" w:type="dxa"/>
                </w:tcPr>
                <w:p w14:paraId="79BF7192" w14:textId="77777777" w:rsidR="007D6E82" w:rsidRDefault="007D6E82" w:rsidP="001071A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60BF3406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1A7" w:rsidRPr="008260AB" w14:paraId="6192C846" w14:textId="77777777" w:rsidTr="00846F87">
        <w:tc>
          <w:tcPr>
            <w:tcW w:w="491" w:type="dxa"/>
          </w:tcPr>
          <w:p w14:paraId="695D13F4" w14:textId="77777777" w:rsidR="001071A7" w:rsidRPr="008260AB" w:rsidRDefault="00EB2404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9</w:t>
            </w:r>
            <w:r w:rsidR="00AD795E" w:rsidRPr="008260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06" w:type="dxa"/>
          </w:tcPr>
          <w:p w14:paraId="32D371ED" w14:textId="77777777" w:rsidR="00E5672C" w:rsidRDefault="001E46F0" w:rsidP="004376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Relevant information on the r</w:t>
            </w:r>
            <w:r w:rsidR="00AD795E" w:rsidRPr="008260AB">
              <w:rPr>
                <w:rFonts w:ascii="Times New Roman" w:hAnsi="Times New Roman" w:cs="Times New Roman"/>
                <w:lang w:val="en-US"/>
              </w:rPr>
              <w:t>eference product</w:t>
            </w:r>
            <w:r>
              <w:rPr>
                <w:rFonts w:ascii="Times New Roman" w:hAnsi="Times New Roman" w:cs="Times New Roman"/>
                <w:lang w:val="en-US"/>
              </w:rPr>
              <w:t xml:space="preserve"> used in the BE study</w:t>
            </w:r>
            <w:r w:rsidR="009305A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C6555B" w14:textId="77777777" w:rsidR="00E94CF1" w:rsidRPr="008260AB" w:rsidRDefault="00E94CF1" w:rsidP="004376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0" w:type="dxa"/>
          </w:tcPr>
          <w:tbl>
            <w:tblPr>
              <w:tblStyle w:val="TableGrid"/>
              <w:tblW w:w="7080" w:type="dxa"/>
              <w:tblLook w:val="04A0" w:firstRow="1" w:lastRow="0" w:firstColumn="1" w:lastColumn="0" w:noHBand="0" w:noVBand="1"/>
            </w:tblPr>
            <w:tblGrid>
              <w:gridCol w:w="2528"/>
              <w:gridCol w:w="4552"/>
            </w:tblGrid>
            <w:tr w:rsidR="009305A7" w14:paraId="4F9457B5" w14:textId="77777777" w:rsidTr="00F0432C">
              <w:tc>
                <w:tcPr>
                  <w:tcW w:w="2528" w:type="dxa"/>
                </w:tcPr>
                <w:p w14:paraId="77C5701A" w14:textId="77777777" w:rsidR="009305A7" w:rsidRDefault="009305A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Product name</w:t>
                  </w:r>
                </w:p>
              </w:tc>
              <w:tc>
                <w:tcPr>
                  <w:tcW w:w="4552" w:type="dxa"/>
                </w:tcPr>
                <w:p w14:paraId="6C6A92F3" w14:textId="77777777" w:rsidR="00846F87" w:rsidRDefault="00846F8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9305A7" w14:paraId="2042B608" w14:textId="77777777" w:rsidTr="00F0432C">
              <w:tc>
                <w:tcPr>
                  <w:tcW w:w="2528" w:type="dxa"/>
                </w:tcPr>
                <w:p w14:paraId="08F59618" w14:textId="77777777" w:rsidR="009305A7" w:rsidRDefault="009305A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Strength</w:t>
                  </w:r>
                </w:p>
              </w:tc>
              <w:tc>
                <w:tcPr>
                  <w:tcW w:w="4552" w:type="dxa"/>
                </w:tcPr>
                <w:p w14:paraId="508BDA4E" w14:textId="77777777" w:rsidR="00846F87" w:rsidRDefault="00846F8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9305A7" w14:paraId="41235FDA" w14:textId="77777777" w:rsidTr="00F0432C">
              <w:tc>
                <w:tcPr>
                  <w:tcW w:w="2528" w:type="dxa"/>
                </w:tcPr>
                <w:p w14:paraId="3A4E26A0" w14:textId="77777777" w:rsidR="009305A7" w:rsidRDefault="009305A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Dosage form </w:t>
                  </w:r>
                </w:p>
              </w:tc>
              <w:tc>
                <w:tcPr>
                  <w:tcW w:w="4552" w:type="dxa"/>
                </w:tcPr>
                <w:p w14:paraId="632C9A2B" w14:textId="77777777" w:rsidR="00846F87" w:rsidRDefault="00846F8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3DF76BFA" w14:textId="77777777" w:rsidTr="00F0432C">
              <w:tc>
                <w:tcPr>
                  <w:tcW w:w="2528" w:type="dxa"/>
                </w:tcPr>
                <w:p w14:paraId="05210E2F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Batch number</w:t>
                  </w:r>
                </w:p>
              </w:tc>
              <w:tc>
                <w:tcPr>
                  <w:tcW w:w="4552" w:type="dxa"/>
                </w:tcPr>
                <w:p w14:paraId="6029C856" w14:textId="77777777" w:rsidR="00846F87" w:rsidRDefault="00846F8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4EB66FAA" w14:textId="77777777" w:rsidTr="00F0432C">
              <w:tc>
                <w:tcPr>
                  <w:tcW w:w="2528" w:type="dxa"/>
                </w:tcPr>
                <w:p w14:paraId="57F61C67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Expiry date</w:t>
                  </w:r>
                </w:p>
              </w:tc>
              <w:tc>
                <w:tcPr>
                  <w:tcW w:w="4552" w:type="dxa"/>
                </w:tcPr>
                <w:p w14:paraId="17AC794E" w14:textId="77777777" w:rsidR="00846F87" w:rsidRDefault="00846F87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94CF1" w14:paraId="367B0582" w14:textId="77777777" w:rsidTr="00F0432C">
              <w:tc>
                <w:tcPr>
                  <w:tcW w:w="2528" w:type="dxa"/>
                </w:tcPr>
                <w:p w14:paraId="47E6ADCA" w14:textId="77777777" w:rsidR="00E94CF1" w:rsidRPr="00E94CF1" w:rsidRDefault="00E94CF1" w:rsidP="00E94CF1">
                  <w:pPr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  <w:r w:rsidRPr="001E46F0">
                    <w:rPr>
                      <w:rFonts w:ascii="Times New Roman" w:hAnsi="Times New Roman" w:cs="Times New Roman"/>
                      <w:lang w:val="en-US"/>
                    </w:rPr>
                    <w:t>Country where the product is sourced from</w:t>
                  </w:r>
                </w:p>
              </w:tc>
              <w:tc>
                <w:tcPr>
                  <w:tcW w:w="4552" w:type="dxa"/>
                </w:tcPr>
                <w:p w14:paraId="77A600D6" w14:textId="77777777" w:rsidR="00E94CF1" w:rsidRDefault="00E94CF1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F67AC" w14:paraId="11E9EBDD" w14:textId="77777777" w:rsidTr="00F0432C">
              <w:tc>
                <w:tcPr>
                  <w:tcW w:w="2528" w:type="dxa"/>
                </w:tcPr>
                <w:p w14:paraId="68AFACFB" w14:textId="77777777" w:rsidR="00BF380E" w:rsidRDefault="005D75ED" w:rsidP="00B451A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D1EA6">
                    <w:rPr>
                      <w:rFonts w:ascii="Times New Roman" w:hAnsi="Times New Roman" w:cs="Times New Roman"/>
                      <w:lang w:val="en-US"/>
                    </w:rPr>
                    <w:t xml:space="preserve">Name and </w:t>
                  </w:r>
                  <w:r w:rsidR="00EF67AC" w:rsidRPr="009D1EA6">
                    <w:rPr>
                      <w:rFonts w:ascii="Times New Roman" w:hAnsi="Times New Roman" w:cs="Times New Roman"/>
                      <w:lang w:val="en-US"/>
                    </w:rPr>
                    <w:t>full address</w:t>
                  </w:r>
                  <w:r w:rsidRPr="009D1EA6">
                    <w:rPr>
                      <w:rFonts w:ascii="Times New Roman" w:hAnsi="Times New Roman" w:cs="Times New Roman"/>
                      <w:lang w:val="en-US"/>
                    </w:rPr>
                    <w:t xml:space="preserve"> of the </w:t>
                  </w:r>
                  <w:r w:rsidR="00726FC9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reference </w:t>
                  </w:r>
                  <w:r w:rsidRPr="00B451A9">
                    <w:rPr>
                      <w:rFonts w:ascii="Times New Roman" w:hAnsi="Times New Roman" w:cs="Times New Roman"/>
                      <w:lang w:val="en-US"/>
                    </w:rPr>
                    <w:t>product manufacturing site</w:t>
                  </w:r>
                  <w:r w:rsidRPr="009D1EA6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BF380E" w:rsidRPr="009D1EA6">
                    <w:rPr>
                      <w:rFonts w:ascii="Times New Roman" w:hAnsi="Times New Roman" w:cs="Times New Roman"/>
                      <w:lang w:val="en-US"/>
                    </w:rPr>
                    <w:t xml:space="preserve">*Please indicate whether the reference product is </w:t>
                  </w:r>
                  <w:r w:rsidR="00BF380E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the same </w:t>
                  </w:r>
                  <w:r w:rsidR="00DB4B7F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as </w:t>
                  </w:r>
                  <w:r w:rsidR="00BF380E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Malaysia Comparator Product (MCP). If </w:t>
                  </w:r>
                  <w:r w:rsidR="00BF380E" w:rsidRPr="00B451A9">
                    <w:rPr>
                      <w:rFonts w:ascii="Times New Roman" w:hAnsi="Times New Roman" w:cs="Times New Roman"/>
                      <w:b/>
                      <w:lang w:val="en-US"/>
                    </w:rPr>
                    <w:t>NO</w:t>
                  </w:r>
                  <w:r w:rsidR="00BF380E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, please provide </w:t>
                  </w:r>
                  <w:r w:rsidR="0043251E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document no. 7 </w:t>
                  </w:r>
                  <w:r w:rsidR="00B451A9" w:rsidRPr="00B451A9">
                    <w:rPr>
                      <w:rFonts w:ascii="Times New Roman" w:hAnsi="Times New Roman" w:cs="Times New Roman"/>
                      <w:lang w:val="en-US"/>
                    </w:rPr>
                    <w:t xml:space="preserve">&amp; 9 </w:t>
                  </w:r>
                  <w:r w:rsidR="0043251E" w:rsidRPr="00B451A9">
                    <w:rPr>
                      <w:rFonts w:ascii="Times New Roman" w:hAnsi="Times New Roman" w:cs="Times New Roman"/>
                      <w:lang w:val="en-US"/>
                    </w:rPr>
                    <w:t>under section B. Documents to be submitted</w:t>
                  </w:r>
                  <w:r w:rsidR="00B451A9" w:rsidRPr="00B451A9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14:paraId="33A62B74" w14:textId="77777777" w:rsidR="00B451A9" w:rsidRDefault="00B451A9" w:rsidP="00B451A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416EA922" w14:textId="77777777" w:rsidR="00B451A9" w:rsidRDefault="00B451A9" w:rsidP="00B451A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43638D87" w14:textId="77777777" w:rsidR="00B451A9" w:rsidRDefault="00B451A9" w:rsidP="00B451A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149D83E8" w14:textId="4EA050DF" w:rsidR="00B451A9" w:rsidRDefault="00B451A9" w:rsidP="00B451A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552" w:type="dxa"/>
                </w:tcPr>
                <w:p w14:paraId="79DA0D8E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D46FC38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746BF17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01DD1E3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3309C6F6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19228883" w14:textId="77777777" w:rsidR="00EF67AC" w:rsidRDefault="00EF67AC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5CDBC575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632F85C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1C6EDFFA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4934BB7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1CC99C7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1342928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91BB068" w14:textId="77777777" w:rsidR="0043251E" w:rsidRDefault="0043251E" w:rsidP="00A54C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67AD929" w14:textId="2161B117" w:rsidR="0043251E" w:rsidRPr="0043251E" w:rsidRDefault="0043251E" w:rsidP="004325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560A3B53" w14:textId="77777777" w:rsidR="00E5672C" w:rsidRPr="008260AB" w:rsidRDefault="00E5672C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3DD5" w:rsidRPr="008260AB" w14:paraId="605518B8" w14:textId="77777777" w:rsidTr="00846F87">
        <w:tc>
          <w:tcPr>
            <w:tcW w:w="491" w:type="dxa"/>
          </w:tcPr>
          <w:p w14:paraId="571A1F90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10146" w:type="dxa"/>
            <w:gridSpan w:val="2"/>
          </w:tcPr>
          <w:p w14:paraId="2039B400" w14:textId="77777777" w:rsidR="00553DD5" w:rsidRPr="008260AB" w:rsidRDefault="007303C7" w:rsidP="001071A7">
            <w:pPr>
              <w:rPr>
                <w:rFonts w:ascii="Times New Roman" w:hAnsi="Times New Roman" w:cs="Times New Roman"/>
                <w:lang w:val="en-US"/>
              </w:rPr>
            </w:pPr>
            <w:r w:rsidRPr="009D1EA6">
              <w:rPr>
                <w:rFonts w:ascii="Times New Roman" w:hAnsi="Times New Roman" w:cs="Times New Roman"/>
                <w:lang w:val="en-US"/>
              </w:rPr>
              <w:t>Summary r</w:t>
            </w:r>
            <w:r w:rsidR="00553DD5" w:rsidRPr="009D1EA6">
              <w:rPr>
                <w:rFonts w:ascii="Times New Roman" w:hAnsi="Times New Roman" w:cs="Times New Roman"/>
                <w:lang w:val="en-US"/>
              </w:rPr>
              <w:t>esults</w:t>
            </w:r>
            <w:r w:rsidR="00553DD5" w:rsidRPr="008260AB">
              <w:rPr>
                <w:rFonts w:ascii="Times New Roman" w:hAnsi="Times New Roman" w:cs="Times New Roman"/>
                <w:lang w:val="en-US"/>
              </w:rPr>
              <w:t xml:space="preserve"> of the study</w:t>
            </w:r>
          </w:p>
          <w:tbl>
            <w:tblPr>
              <w:tblStyle w:val="TableGrid"/>
              <w:tblW w:w="9920" w:type="dxa"/>
              <w:tblLook w:val="04A0" w:firstRow="1" w:lastRow="0" w:firstColumn="1" w:lastColumn="0" w:noHBand="0" w:noVBand="1"/>
            </w:tblPr>
            <w:tblGrid>
              <w:gridCol w:w="1768"/>
              <w:gridCol w:w="1290"/>
              <w:gridCol w:w="1276"/>
              <w:gridCol w:w="1276"/>
              <w:gridCol w:w="2835"/>
              <w:gridCol w:w="1475"/>
            </w:tblGrid>
            <w:tr w:rsidR="00553DD5" w:rsidRPr="008260AB" w14:paraId="5097AA91" w14:textId="77777777" w:rsidTr="0053394D">
              <w:tc>
                <w:tcPr>
                  <w:tcW w:w="1768" w:type="dxa"/>
                </w:tcPr>
                <w:p w14:paraId="60BB31EC" w14:textId="77777777" w:rsidR="00553DD5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Parameter</w:t>
                  </w:r>
                </w:p>
                <w:p w14:paraId="08772758" w14:textId="77777777" w:rsidR="0053394D" w:rsidRPr="0053394D" w:rsidRDefault="0053394D" w:rsidP="00553DD5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9D1EA6">
                    <w:rPr>
                      <w:rFonts w:ascii="Times New Roman" w:hAnsi="Times New Roman" w:cs="Times New Roman"/>
                      <w:b/>
                      <w:lang w:val="en-US"/>
                    </w:rPr>
                    <w:t>Logarithmic transformed data</w:t>
                  </w:r>
                </w:p>
              </w:tc>
              <w:tc>
                <w:tcPr>
                  <w:tcW w:w="1290" w:type="dxa"/>
                </w:tcPr>
                <w:p w14:paraId="5E2D1111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Test (Geometric mean)</w:t>
                  </w:r>
                </w:p>
              </w:tc>
              <w:tc>
                <w:tcPr>
                  <w:tcW w:w="1276" w:type="dxa"/>
                </w:tcPr>
                <w:p w14:paraId="01F49890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Reference (Geometric mean)</w:t>
                  </w:r>
                </w:p>
              </w:tc>
              <w:tc>
                <w:tcPr>
                  <w:tcW w:w="1276" w:type="dxa"/>
                </w:tcPr>
                <w:p w14:paraId="1F8D888F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% Ratio of geometric means</w:t>
                  </w:r>
                </w:p>
              </w:tc>
              <w:tc>
                <w:tcPr>
                  <w:tcW w:w="2835" w:type="dxa"/>
                </w:tcPr>
                <w:p w14:paraId="13BC8AEE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90% Confidence interval</w:t>
                  </w:r>
                </w:p>
              </w:tc>
              <w:tc>
                <w:tcPr>
                  <w:tcW w:w="1475" w:type="dxa"/>
                </w:tcPr>
                <w:p w14:paraId="432A80B0" w14:textId="77777777" w:rsidR="00553DD5" w:rsidRPr="008260AB" w:rsidRDefault="001C0D2D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Intra-subject coefficient of variation, ISCV (%)</w:t>
                  </w:r>
                </w:p>
              </w:tc>
            </w:tr>
            <w:tr w:rsidR="00553DD5" w:rsidRPr="008260AB" w14:paraId="6E01B381" w14:textId="77777777" w:rsidTr="0053394D">
              <w:tc>
                <w:tcPr>
                  <w:tcW w:w="1768" w:type="dxa"/>
                </w:tcPr>
                <w:p w14:paraId="65775337" w14:textId="77777777" w:rsidR="00553DD5" w:rsidRDefault="001C0D2D" w:rsidP="00553DD5">
                  <w:pP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AUC</w:t>
                  </w:r>
                  <w:r w:rsidRPr="008260AB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0-t</w:t>
                  </w:r>
                </w:p>
                <w:p w14:paraId="2DC05D51" w14:textId="77777777" w:rsidR="00846F87" w:rsidRPr="008260AB" w:rsidRDefault="00846F87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90" w:type="dxa"/>
                </w:tcPr>
                <w:p w14:paraId="47C8BB53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7AC74341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96C083A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50847D66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75" w:type="dxa"/>
                </w:tcPr>
                <w:p w14:paraId="05CB9437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53DD5" w:rsidRPr="008260AB" w14:paraId="62B7F300" w14:textId="77777777" w:rsidTr="0053394D">
              <w:tc>
                <w:tcPr>
                  <w:tcW w:w="1768" w:type="dxa"/>
                </w:tcPr>
                <w:p w14:paraId="52505E8A" w14:textId="77777777" w:rsidR="00553DD5" w:rsidRDefault="001C0D2D" w:rsidP="00553DD5">
                  <w:pP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AUC</w:t>
                  </w:r>
                  <w:r w:rsidRPr="008260AB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0-∞</w:t>
                  </w:r>
                </w:p>
                <w:p w14:paraId="7047A594" w14:textId="77777777" w:rsidR="00846F87" w:rsidRPr="008260AB" w:rsidRDefault="00846F87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90" w:type="dxa"/>
                </w:tcPr>
                <w:p w14:paraId="07A8099E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485A6C6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265BD27F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2BA72070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75" w:type="dxa"/>
                </w:tcPr>
                <w:p w14:paraId="45943B69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53DD5" w:rsidRPr="008260AB" w14:paraId="307F176E" w14:textId="77777777" w:rsidTr="0053394D">
              <w:tc>
                <w:tcPr>
                  <w:tcW w:w="1768" w:type="dxa"/>
                </w:tcPr>
                <w:p w14:paraId="45F22842" w14:textId="77777777" w:rsidR="00553DD5" w:rsidRDefault="001C0D2D" w:rsidP="00553DD5">
                  <w:pP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 w:rsidRPr="008260AB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8260AB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max</w:t>
                  </w:r>
                </w:p>
                <w:p w14:paraId="75FF3CF9" w14:textId="77777777" w:rsidR="00846F87" w:rsidRPr="008260AB" w:rsidRDefault="00846F87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90" w:type="dxa"/>
                </w:tcPr>
                <w:p w14:paraId="5BD303DB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947DBDF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64CAE8C1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57501FC9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475" w:type="dxa"/>
                </w:tcPr>
                <w:p w14:paraId="37E03C89" w14:textId="77777777" w:rsidR="00553DD5" w:rsidRPr="008260AB" w:rsidRDefault="00553DD5" w:rsidP="00553D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16B2B1A1" w14:textId="77777777" w:rsidR="00553DD5" w:rsidRPr="008260AB" w:rsidRDefault="00553DD5" w:rsidP="001071A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A243A1" w14:textId="77777777" w:rsidR="001C0D2D" w:rsidRPr="008260AB" w:rsidRDefault="001C0D2D" w:rsidP="001C0D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8260AB">
        <w:rPr>
          <w:rFonts w:ascii="Times New Roman" w:hAnsi="Times New Roman" w:cs="Times New Roman"/>
          <w:b/>
          <w:lang w:val="en-US"/>
        </w:rPr>
        <w:lastRenderedPageBreak/>
        <w:t xml:space="preserve">Documents </w:t>
      </w:r>
      <w:r w:rsidR="00241CCB">
        <w:rPr>
          <w:rFonts w:ascii="Times New Roman" w:hAnsi="Times New Roman" w:cs="Times New Roman"/>
          <w:b/>
          <w:lang w:val="en-US"/>
        </w:rPr>
        <w:t>to be submitted</w:t>
      </w:r>
    </w:p>
    <w:p w14:paraId="5B0949D5" w14:textId="77777777" w:rsidR="001C0D2D" w:rsidRPr="008260AB" w:rsidRDefault="001C0D2D" w:rsidP="001C0D2D">
      <w:pPr>
        <w:rPr>
          <w:rFonts w:ascii="Times New Roman" w:hAnsi="Times New Roman" w:cs="Times New Roman"/>
          <w:lang w:val="en-US"/>
        </w:rPr>
      </w:pPr>
      <w:r w:rsidRPr="008260AB">
        <w:rPr>
          <w:rFonts w:ascii="Times New Roman" w:hAnsi="Times New Roman" w:cs="Times New Roman"/>
          <w:lang w:val="en-US"/>
        </w:rPr>
        <w:t xml:space="preserve">(Please tag/state the </w:t>
      </w:r>
      <w:r w:rsidR="00241CCB" w:rsidRPr="009D1EA6">
        <w:rPr>
          <w:rFonts w:ascii="Times New Roman" w:hAnsi="Times New Roman" w:cs="Times New Roman"/>
          <w:lang w:val="en-US"/>
        </w:rPr>
        <w:t>name and</w:t>
      </w:r>
      <w:r w:rsidR="00241CCB">
        <w:rPr>
          <w:rFonts w:ascii="Times New Roman" w:hAnsi="Times New Roman" w:cs="Times New Roman"/>
          <w:lang w:val="en-US"/>
        </w:rPr>
        <w:t xml:space="preserve"> </w:t>
      </w:r>
      <w:r w:rsidRPr="008260AB">
        <w:rPr>
          <w:rFonts w:ascii="Times New Roman" w:hAnsi="Times New Roman" w:cs="Times New Roman"/>
          <w:lang w:val="en-US"/>
        </w:rPr>
        <w:t>location of the documents in the dossier)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2"/>
        <w:gridCol w:w="8222"/>
        <w:gridCol w:w="1843"/>
      </w:tblGrid>
      <w:tr w:rsidR="001071A7" w:rsidRPr="008260AB" w14:paraId="50545F60" w14:textId="77777777" w:rsidTr="006E59ED">
        <w:tc>
          <w:tcPr>
            <w:tcW w:w="562" w:type="dxa"/>
          </w:tcPr>
          <w:p w14:paraId="0E626220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60AB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8222" w:type="dxa"/>
          </w:tcPr>
          <w:p w14:paraId="6F5B0EC2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60AB">
              <w:rPr>
                <w:rFonts w:ascii="Times New Roman" w:hAnsi="Times New Roman" w:cs="Times New Roman"/>
                <w:b/>
                <w:lang w:val="en-US"/>
              </w:rPr>
              <w:t>Documents</w:t>
            </w:r>
          </w:p>
        </w:tc>
        <w:tc>
          <w:tcPr>
            <w:tcW w:w="1843" w:type="dxa"/>
          </w:tcPr>
          <w:p w14:paraId="13521DF8" w14:textId="77777777" w:rsidR="001071A7" w:rsidRPr="008260AB" w:rsidRDefault="009E3F24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Name of </w:t>
            </w:r>
            <w:r w:rsidRPr="009D1EA6">
              <w:rPr>
                <w:rFonts w:ascii="Times New Roman" w:hAnsi="Times New Roman" w:cs="Times New Roman"/>
                <w:b/>
                <w:lang w:val="en-US"/>
              </w:rPr>
              <w:t xml:space="preserve">document and </w:t>
            </w:r>
            <w:r w:rsidR="00241CCB" w:rsidRPr="009D1EA6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="001071A7" w:rsidRPr="009D1EA6">
              <w:rPr>
                <w:rFonts w:ascii="Times New Roman" w:hAnsi="Times New Roman" w:cs="Times New Roman"/>
                <w:b/>
                <w:lang w:val="en-US"/>
              </w:rPr>
              <w:t>ocation</w:t>
            </w:r>
          </w:p>
        </w:tc>
      </w:tr>
      <w:tr w:rsidR="001071A7" w:rsidRPr="008260AB" w14:paraId="117C7DA0" w14:textId="77777777" w:rsidTr="006E59ED">
        <w:tc>
          <w:tcPr>
            <w:tcW w:w="562" w:type="dxa"/>
          </w:tcPr>
          <w:p w14:paraId="4FDBCD20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222" w:type="dxa"/>
          </w:tcPr>
          <w:p w14:paraId="3E592A01" w14:textId="77777777" w:rsidR="00AB79B4" w:rsidRPr="00B451A9" w:rsidRDefault="00A7168C" w:rsidP="002476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(i) </w:t>
            </w:r>
            <w:r w:rsidR="00AB79B4" w:rsidRPr="00B451A9">
              <w:rPr>
                <w:rFonts w:ascii="Times New Roman" w:hAnsi="Times New Roman" w:cs="Times New Roman"/>
                <w:lang w:val="en-US"/>
              </w:rPr>
              <w:t xml:space="preserve">Certificate of </w:t>
            </w:r>
            <w:r w:rsidR="00726FC9" w:rsidRPr="00B451A9">
              <w:rPr>
                <w:rFonts w:ascii="Times New Roman" w:hAnsi="Times New Roman" w:cs="Times New Roman"/>
                <w:lang w:val="en-US"/>
              </w:rPr>
              <w:t xml:space="preserve">NPRA </w:t>
            </w:r>
            <w:r w:rsidR="001071A7" w:rsidRPr="00B451A9">
              <w:rPr>
                <w:rFonts w:ascii="Times New Roman" w:hAnsi="Times New Roman" w:cs="Times New Roman"/>
                <w:lang w:val="en-US"/>
              </w:rPr>
              <w:t xml:space="preserve">BE Centre </w:t>
            </w:r>
            <w:r w:rsidR="00241CCB" w:rsidRPr="00B451A9">
              <w:rPr>
                <w:rFonts w:ascii="Times New Roman" w:hAnsi="Times New Roman" w:cs="Times New Roman"/>
                <w:lang w:val="en-US"/>
              </w:rPr>
              <w:t xml:space="preserve">Compliance </w:t>
            </w:r>
            <w:r w:rsidR="001C0D2D" w:rsidRPr="00B451A9">
              <w:rPr>
                <w:rFonts w:ascii="Times New Roman" w:hAnsi="Times New Roman" w:cs="Times New Roman"/>
                <w:lang w:val="en-US"/>
              </w:rPr>
              <w:t xml:space="preserve">Programme </w:t>
            </w:r>
            <w:r w:rsidR="00AB79B4" w:rsidRPr="00B451A9">
              <w:rPr>
                <w:rFonts w:ascii="Times New Roman" w:hAnsi="Times New Roman" w:cs="Times New Roman"/>
                <w:lang w:val="en-US"/>
              </w:rPr>
              <w:t xml:space="preserve">issued </w:t>
            </w:r>
            <w:r w:rsidR="001071A7" w:rsidRPr="00B451A9">
              <w:rPr>
                <w:rFonts w:ascii="Times New Roman" w:hAnsi="Times New Roman" w:cs="Times New Roman"/>
                <w:lang w:val="en-US"/>
              </w:rPr>
              <w:t>by NPRA</w:t>
            </w:r>
            <w:r w:rsidR="002476B8" w:rsidRPr="00B451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79B4" w:rsidRPr="00B451A9">
              <w:rPr>
                <w:rFonts w:ascii="Times New Roman" w:hAnsi="Times New Roman" w:cs="Times New Roman"/>
                <w:lang w:val="en-US"/>
              </w:rPr>
              <w:t>OR</w:t>
            </w:r>
          </w:p>
          <w:p w14:paraId="7DAD38FC" w14:textId="115722C1" w:rsidR="001071A7" w:rsidRPr="00B451A9" w:rsidRDefault="00A7168C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451A9">
              <w:rPr>
                <w:rFonts w:ascii="Times New Roman" w:hAnsi="Times New Roman" w:cs="Times New Roman"/>
                <w:lang w:val="en-US"/>
              </w:rPr>
              <w:t xml:space="preserve">(ii) </w:t>
            </w:r>
            <w:r w:rsidR="00726FC9" w:rsidRPr="000E0393">
              <w:rPr>
                <w:rFonts w:ascii="Times New Roman" w:hAnsi="Times New Roman" w:cs="Times New Roman"/>
                <w:lang w:val="en-US"/>
              </w:rPr>
              <w:t>Bioequivalence Desktop Evaluation (BEDE)</w:t>
            </w:r>
            <w:r w:rsidR="00B451A9" w:rsidRPr="000E03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79B4" w:rsidRPr="000E0393">
              <w:rPr>
                <w:rFonts w:ascii="Times New Roman" w:hAnsi="Times New Roman" w:cs="Times New Roman"/>
                <w:lang w:val="en-US"/>
              </w:rPr>
              <w:t xml:space="preserve">letter </w:t>
            </w:r>
            <w:r w:rsidR="000E0393" w:rsidRPr="00EC69C8">
              <w:rPr>
                <w:rFonts w:ascii="Times New Roman" w:hAnsi="Times New Roman" w:cs="Times New Roman"/>
                <w:lang w:val="en-US"/>
              </w:rPr>
              <w:t>for exemption of</w:t>
            </w:r>
            <w:r w:rsidR="00EC6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0393" w:rsidRPr="00EC69C8">
              <w:rPr>
                <w:rFonts w:ascii="Times New Roman" w:hAnsi="Times New Roman" w:cs="Times New Roman"/>
                <w:lang w:val="en-US"/>
              </w:rPr>
              <w:t xml:space="preserve">BE study inspection </w:t>
            </w:r>
            <w:r w:rsidR="001071A7" w:rsidRPr="00EC69C8">
              <w:rPr>
                <w:rFonts w:ascii="Times New Roman" w:hAnsi="Times New Roman" w:cs="Times New Roman"/>
                <w:lang w:val="en-US"/>
              </w:rPr>
              <w:t>issued by NPRA</w:t>
            </w:r>
            <w:r w:rsidR="00726FC9" w:rsidRPr="00EC69C8">
              <w:rPr>
                <w:rFonts w:ascii="Times New Roman" w:hAnsi="Times New Roman" w:cs="Times New Roman"/>
                <w:lang w:val="en-US"/>
              </w:rPr>
              <w:t xml:space="preserve"> OR</w:t>
            </w:r>
          </w:p>
          <w:p w14:paraId="79700677" w14:textId="27517D6A" w:rsidR="00726FC9" w:rsidRPr="00A7168C" w:rsidRDefault="00726FC9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451A9">
              <w:rPr>
                <w:rFonts w:ascii="Times New Roman" w:hAnsi="Times New Roman" w:cs="Times New Roman"/>
                <w:lang w:val="en-US"/>
              </w:rPr>
              <w:t>(ii</w:t>
            </w:r>
            <w:r w:rsidR="00B451A9" w:rsidRPr="00B451A9">
              <w:rPr>
                <w:rFonts w:ascii="Times New Roman" w:hAnsi="Times New Roman" w:cs="Times New Roman"/>
                <w:lang w:val="en-US"/>
              </w:rPr>
              <w:t>i</w:t>
            </w:r>
            <w:r w:rsidRPr="00B451A9">
              <w:rPr>
                <w:rFonts w:ascii="Times New Roman" w:hAnsi="Times New Roman" w:cs="Times New Roman"/>
                <w:lang w:val="en-US"/>
              </w:rPr>
              <w:t xml:space="preserve">) Proof of </w:t>
            </w:r>
            <w:r w:rsidR="00AD3C6E" w:rsidRPr="00B451A9">
              <w:rPr>
                <w:rFonts w:ascii="Times New Roman" w:hAnsi="Times New Roman" w:cs="Times New Roman"/>
                <w:lang w:val="en-US"/>
              </w:rPr>
              <w:t>acceptance of</w:t>
            </w:r>
            <w:r w:rsidRPr="00B451A9">
              <w:rPr>
                <w:rFonts w:ascii="Times New Roman" w:hAnsi="Times New Roman" w:cs="Times New Roman"/>
                <w:lang w:val="en-US"/>
              </w:rPr>
              <w:t xml:space="preserve"> inspection application for NPRA </w:t>
            </w:r>
            <w:r w:rsidR="00A466A7" w:rsidRPr="00B451A9">
              <w:rPr>
                <w:rFonts w:ascii="Times New Roman" w:hAnsi="Times New Roman" w:cs="Times New Roman"/>
                <w:lang w:val="en-US"/>
              </w:rPr>
              <w:t>BE</w:t>
            </w:r>
            <w:r w:rsidRPr="00B451A9">
              <w:rPr>
                <w:rFonts w:ascii="Times New Roman" w:hAnsi="Times New Roman" w:cs="Times New Roman"/>
                <w:lang w:val="en-US"/>
              </w:rPr>
              <w:t xml:space="preserve"> Centre Compliance Programme</w:t>
            </w:r>
            <w:r w:rsidR="00367E4F" w:rsidRPr="00B451A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9B50B39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71A7" w:rsidRPr="008260AB" w14:paraId="4D168C46" w14:textId="77777777" w:rsidTr="006E59ED">
        <w:tc>
          <w:tcPr>
            <w:tcW w:w="562" w:type="dxa"/>
          </w:tcPr>
          <w:p w14:paraId="6FEC1686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222" w:type="dxa"/>
          </w:tcPr>
          <w:p w14:paraId="4F2903BF" w14:textId="23E48223" w:rsidR="008F240B" w:rsidRPr="00F427E5" w:rsidRDefault="00BF46BA" w:rsidP="005A43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427E5">
              <w:rPr>
                <w:rFonts w:ascii="Times New Roman" w:hAnsi="Times New Roman" w:cs="Times New Roman"/>
                <w:lang w:val="en-US"/>
              </w:rPr>
              <w:t>Actual</w:t>
            </w:r>
            <w:r w:rsidR="00C17C4B" w:rsidRPr="00F427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43F4" w:rsidRPr="00F427E5">
              <w:rPr>
                <w:rFonts w:ascii="Times New Roman" w:hAnsi="Times New Roman" w:cs="Times New Roman"/>
                <w:lang w:val="en-US"/>
              </w:rPr>
              <w:t xml:space="preserve">and complete </w:t>
            </w:r>
            <w:r w:rsidR="00C17C4B" w:rsidRPr="00F427E5">
              <w:rPr>
                <w:rFonts w:ascii="Times New Roman" w:hAnsi="Times New Roman" w:cs="Times New Roman"/>
                <w:lang w:val="en-US"/>
              </w:rPr>
              <w:t>b</w:t>
            </w:r>
            <w:r w:rsidR="001C0D2D" w:rsidRPr="00F427E5">
              <w:rPr>
                <w:rFonts w:ascii="Times New Roman" w:hAnsi="Times New Roman" w:cs="Times New Roman"/>
                <w:lang w:val="en-US"/>
              </w:rPr>
              <w:t>atch manufacturing record</w:t>
            </w:r>
            <w:r w:rsidR="00A7168C" w:rsidRPr="00F427E5">
              <w:rPr>
                <w:rFonts w:ascii="Times New Roman" w:hAnsi="Times New Roman" w:cs="Times New Roman"/>
                <w:lang w:val="en-US"/>
              </w:rPr>
              <w:t xml:space="preserve"> (BMR)</w:t>
            </w:r>
            <w:r w:rsidR="00C17C4B" w:rsidRPr="00F427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7E5">
              <w:rPr>
                <w:rFonts w:ascii="Times New Roman" w:hAnsi="Times New Roman" w:cs="Times New Roman"/>
                <w:lang w:val="en-US"/>
              </w:rPr>
              <w:t xml:space="preserve">document </w:t>
            </w:r>
            <w:r w:rsidR="00C17C4B" w:rsidRPr="00F427E5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5A43F4" w:rsidRPr="00F427E5"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C17C4B" w:rsidRPr="00F427E5">
              <w:rPr>
                <w:rFonts w:ascii="Times New Roman" w:hAnsi="Times New Roman" w:cs="Times New Roman"/>
                <w:lang w:val="en-US"/>
              </w:rPr>
              <w:t>test product</w:t>
            </w:r>
            <w:r w:rsidR="005A43F4" w:rsidRPr="00F427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38193F8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71A7" w:rsidRPr="008260AB" w14:paraId="57A3E3C3" w14:textId="77777777" w:rsidTr="006E59ED">
        <w:tc>
          <w:tcPr>
            <w:tcW w:w="562" w:type="dxa"/>
          </w:tcPr>
          <w:p w14:paraId="75104AF1" w14:textId="77777777" w:rsidR="001071A7" w:rsidRPr="008260AB" w:rsidRDefault="00C17C4B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 xml:space="preserve">3. </w:t>
            </w:r>
          </w:p>
        </w:tc>
        <w:tc>
          <w:tcPr>
            <w:tcW w:w="8222" w:type="dxa"/>
          </w:tcPr>
          <w:p w14:paraId="0D1806E0" w14:textId="75F05492" w:rsidR="00C17C4B" w:rsidRPr="008260AB" w:rsidRDefault="00C17C4B" w:rsidP="009D1E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 xml:space="preserve">Letter with a signed statement from the </w:t>
            </w:r>
            <w:r w:rsidRPr="00F542BA">
              <w:rPr>
                <w:rFonts w:ascii="Times New Roman" w:hAnsi="Times New Roman" w:cs="Times New Roman"/>
                <w:lang w:val="en-US"/>
              </w:rPr>
              <w:t>sponsor</w:t>
            </w:r>
            <w:r w:rsidR="00846F87" w:rsidRPr="00F542BA">
              <w:rPr>
                <w:rFonts w:ascii="Times New Roman" w:hAnsi="Times New Roman" w:cs="Times New Roman"/>
                <w:lang w:val="en-US"/>
              </w:rPr>
              <w:t>/</w:t>
            </w:r>
            <w:r w:rsidR="00846F87" w:rsidRPr="00FF4FE0">
              <w:rPr>
                <w:rFonts w:ascii="Times New Roman" w:hAnsi="Times New Roman" w:cs="Times New Roman"/>
                <w:color w:val="000000" w:themeColor="text1"/>
                <w:lang w:val="en-US"/>
              </w:rPr>
              <w:t>manufacturer/product owner</w:t>
            </w:r>
            <w:r w:rsidRPr="008260AB">
              <w:rPr>
                <w:rFonts w:ascii="Times New Roman" w:hAnsi="Times New Roman" w:cs="Times New Roman"/>
                <w:lang w:val="en-US"/>
              </w:rPr>
              <w:t xml:space="preserve"> confirming that the </w:t>
            </w:r>
            <w:r w:rsidRPr="00064B24">
              <w:rPr>
                <w:rFonts w:ascii="Times New Roman" w:hAnsi="Times New Roman" w:cs="Times New Roman"/>
                <w:b/>
                <w:lang w:val="en-US"/>
              </w:rPr>
              <w:t>test p</w:t>
            </w:r>
            <w:r w:rsidR="00001E00" w:rsidRPr="00064B24">
              <w:rPr>
                <w:rFonts w:ascii="Times New Roman" w:hAnsi="Times New Roman" w:cs="Times New Roman"/>
                <w:b/>
                <w:lang w:val="en-US"/>
              </w:rPr>
              <w:t>roduct</w:t>
            </w:r>
            <w:r w:rsidR="00BF46BA">
              <w:rPr>
                <w:rFonts w:ascii="Times New Roman" w:hAnsi="Times New Roman" w:cs="Times New Roman"/>
                <w:b/>
                <w:lang w:val="en-US"/>
              </w:rPr>
              <w:t xml:space="preserve"> with batch number</w:t>
            </w:r>
            <w:r w:rsidR="00001E00">
              <w:rPr>
                <w:rFonts w:ascii="Times New Roman" w:hAnsi="Times New Roman" w:cs="Times New Roman"/>
                <w:lang w:val="en-US"/>
              </w:rPr>
              <w:t xml:space="preserve"> is the same formulation, </w:t>
            </w:r>
            <w:r w:rsidR="00001E00" w:rsidRPr="009D1EA6">
              <w:rPr>
                <w:rFonts w:ascii="Times New Roman" w:hAnsi="Times New Roman" w:cs="Times New Roman"/>
                <w:lang w:val="en-US"/>
              </w:rPr>
              <w:t xml:space="preserve">manufactured by the same </w:t>
            </w:r>
            <w:r w:rsidRPr="009D1EA6">
              <w:rPr>
                <w:rFonts w:ascii="Times New Roman" w:hAnsi="Times New Roman" w:cs="Times New Roman"/>
                <w:lang w:val="en-US"/>
              </w:rPr>
              <w:t xml:space="preserve">process and </w:t>
            </w:r>
            <w:r w:rsidR="00001E00" w:rsidRPr="009D1EA6">
              <w:rPr>
                <w:rFonts w:ascii="Times New Roman" w:hAnsi="Times New Roman" w:cs="Times New Roman"/>
                <w:lang w:val="en-US"/>
              </w:rPr>
              <w:t>using same</w:t>
            </w:r>
            <w:r w:rsidR="00001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60AB">
              <w:rPr>
                <w:rFonts w:ascii="Times New Roman" w:hAnsi="Times New Roman" w:cs="Times New Roman"/>
                <w:lang w:val="en-US"/>
              </w:rPr>
              <w:t>equipment as the one that is submitted for marketing authorization</w:t>
            </w:r>
          </w:p>
        </w:tc>
        <w:tc>
          <w:tcPr>
            <w:tcW w:w="1843" w:type="dxa"/>
          </w:tcPr>
          <w:p w14:paraId="6DCC74A6" w14:textId="77777777" w:rsidR="001071A7" w:rsidRPr="008260AB" w:rsidRDefault="001071A7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17C4B" w:rsidRPr="008260AB" w14:paraId="625546FC" w14:textId="77777777" w:rsidTr="006E59ED">
        <w:tc>
          <w:tcPr>
            <w:tcW w:w="562" w:type="dxa"/>
          </w:tcPr>
          <w:p w14:paraId="45659990" w14:textId="77777777" w:rsidR="00C17C4B" w:rsidRPr="008260AB" w:rsidRDefault="00094A30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222" w:type="dxa"/>
          </w:tcPr>
          <w:p w14:paraId="65C10E77" w14:textId="77777777" w:rsidR="00C17C4B" w:rsidRPr="008260AB" w:rsidRDefault="00C17C4B" w:rsidP="0031529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 xml:space="preserve">Certificate of analysis (COA) of </w:t>
            </w:r>
            <w:r w:rsidR="00CD1912"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Pr="008260AB">
              <w:rPr>
                <w:rFonts w:ascii="Times New Roman" w:hAnsi="Times New Roman" w:cs="Times New Roman"/>
                <w:lang w:val="en-US"/>
              </w:rPr>
              <w:t>test product</w:t>
            </w:r>
          </w:p>
        </w:tc>
        <w:tc>
          <w:tcPr>
            <w:tcW w:w="1843" w:type="dxa"/>
          </w:tcPr>
          <w:p w14:paraId="3A54CD50" w14:textId="77777777" w:rsidR="00C17C4B" w:rsidRPr="008260AB" w:rsidRDefault="00C17C4B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17C4B" w:rsidRPr="008260AB" w14:paraId="3EC21E1E" w14:textId="77777777" w:rsidTr="006E59ED">
        <w:tc>
          <w:tcPr>
            <w:tcW w:w="562" w:type="dxa"/>
          </w:tcPr>
          <w:p w14:paraId="7C9111FA" w14:textId="77777777" w:rsidR="00C17C4B" w:rsidRPr="008260AB" w:rsidRDefault="00094A30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222" w:type="dxa"/>
          </w:tcPr>
          <w:p w14:paraId="646B9B41" w14:textId="77777777" w:rsidR="00C17C4B" w:rsidRPr="008260AB" w:rsidRDefault="00C17C4B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60AB">
              <w:rPr>
                <w:rFonts w:ascii="Times New Roman" w:hAnsi="Times New Roman" w:cs="Times New Roman"/>
                <w:lang w:val="en-US"/>
              </w:rPr>
              <w:t>Certificate of analysis (COA) of reference product</w:t>
            </w:r>
          </w:p>
        </w:tc>
        <w:tc>
          <w:tcPr>
            <w:tcW w:w="1843" w:type="dxa"/>
          </w:tcPr>
          <w:p w14:paraId="0F2FFB23" w14:textId="77777777" w:rsidR="00C17C4B" w:rsidRPr="008260AB" w:rsidRDefault="00C17C4B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E3F24" w:rsidRPr="008260AB" w14:paraId="3F09A0A6" w14:textId="77777777" w:rsidTr="006E59ED">
        <w:tc>
          <w:tcPr>
            <w:tcW w:w="562" w:type="dxa"/>
          </w:tcPr>
          <w:p w14:paraId="380A4BC7" w14:textId="77777777" w:rsidR="009E3F24" w:rsidRPr="008260AB" w:rsidRDefault="009D1EA6" w:rsidP="00107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222" w:type="dxa"/>
          </w:tcPr>
          <w:p w14:paraId="7E09D3D3" w14:textId="77777777" w:rsidR="009E3F24" w:rsidRPr="00FF4FE0" w:rsidRDefault="0085574F" w:rsidP="00422E52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lang w:val="en-US"/>
              </w:rPr>
            </w:pPr>
            <w:r w:rsidRPr="00FF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Letter with a signed statement from the sponsor/manufacturer/product owner confirming that the </w:t>
            </w:r>
            <w:r w:rsidRPr="00FF4FE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active substance</w:t>
            </w:r>
            <w:r w:rsidRPr="00FF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used in manufacturing of test product is the same as the one that is submitted for marketing authorization.</w:t>
            </w:r>
          </w:p>
        </w:tc>
        <w:tc>
          <w:tcPr>
            <w:tcW w:w="1843" w:type="dxa"/>
          </w:tcPr>
          <w:p w14:paraId="5A10513E" w14:textId="77777777" w:rsidR="009E3F24" w:rsidRPr="008260AB" w:rsidRDefault="009E3F24" w:rsidP="001071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2179" w:rsidRPr="008260AB" w14:paraId="53043A0A" w14:textId="77777777" w:rsidTr="006E59ED">
        <w:tc>
          <w:tcPr>
            <w:tcW w:w="562" w:type="dxa"/>
          </w:tcPr>
          <w:p w14:paraId="6F64D412" w14:textId="77777777" w:rsidR="00932179" w:rsidRPr="008260AB" w:rsidRDefault="009D1EA6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32179" w:rsidRPr="008260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0A28B998" w14:textId="77777777" w:rsidR="00CD1912" w:rsidRPr="009D1EA6" w:rsidRDefault="00932179" w:rsidP="007E35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3" w:name="_Hlk88826748"/>
            <w:r w:rsidRPr="009D1EA6">
              <w:rPr>
                <w:rFonts w:ascii="Times New Roman" w:hAnsi="Times New Roman" w:cs="Times New Roman"/>
                <w:lang w:val="en-US"/>
              </w:rPr>
              <w:t xml:space="preserve">Outer </w:t>
            </w:r>
            <w:r w:rsidR="00F972C3" w:rsidRPr="009D1EA6">
              <w:rPr>
                <w:rFonts w:ascii="Times New Roman" w:hAnsi="Times New Roman" w:cs="Times New Roman"/>
                <w:lang w:val="en-US"/>
              </w:rPr>
              <w:t xml:space="preserve">packaging </w:t>
            </w:r>
            <w:bookmarkEnd w:id="3"/>
            <w:r w:rsidR="00F972C3" w:rsidRPr="009D1EA6">
              <w:rPr>
                <w:rFonts w:ascii="Times New Roman" w:hAnsi="Times New Roman" w:cs="Times New Roman"/>
                <w:lang w:val="en-US"/>
              </w:rPr>
              <w:t xml:space="preserve">and/ or </w:t>
            </w:r>
            <w:bookmarkStart w:id="4" w:name="_Hlk88826694"/>
            <w:r w:rsidR="00F972C3" w:rsidRPr="009D1EA6">
              <w:rPr>
                <w:rFonts w:ascii="Times New Roman" w:hAnsi="Times New Roman" w:cs="Times New Roman"/>
                <w:lang w:val="en-US"/>
              </w:rPr>
              <w:t>prescribing information sheet</w:t>
            </w:r>
            <w:r w:rsidRPr="009D1EA6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End w:id="4"/>
            <w:r w:rsidRPr="009D1EA6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CD1912" w:rsidRPr="009D1EA6"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Pr="009D1EA6">
              <w:rPr>
                <w:rFonts w:ascii="Times New Roman" w:hAnsi="Times New Roman" w:cs="Times New Roman"/>
                <w:lang w:val="en-US"/>
              </w:rPr>
              <w:t>reference product</w:t>
            </w:r>
            <w:r w:rsidR="00CD1912" w:rsidRPr="009D1EA6">
              <w:rPr>
                <w:rFonts w:ascii="Times New Roman" w:hAnsi="Times New Roman" w:cs="Times New Roman"/>
                <w:lang w:val="en-US"/>
              </w:rPr>
              <w:t xml:space="preserve"> and Malaysia comparator product (if applicable) </w:t>
            </w:r>
          </w:p>
          <w:p w14:paraId="5764A3DB" w14:textId="77777777" w:rsidR="00CD1912" w:rsidRPr="00381948" w:rsidRDefault="00CD1912" w:rsidP="007E35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EEE5C5" w14:textId="77777777" w:rsidR="00932179" w:rsidRPr="009D1EA6" w:rsidRDefault="00CD1912" w:rsidP="00CD1912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1EA6">
              <w:rPr>
                <w:rFonts w:ascii="Times New Roman" w:hAnsi="Times New Roman" w:cs="Times New Roman"/>
                <w:i/>
                <w:lang w:val="en-US"/>
              </w:rPr>
              <w:t xml:space="preserve">The document should </w:t>
            </w:r>
            <w:r w:rsidR="00932179" w:rsidRPr="009D1EA6">
              <w:rPr>
                <w:rFonts w:ascii="Times New Roman" w:hAnsi="Times New Roman" w:cs="Times New Roman"/>
                <w:i/>
                <w:lang w:val="en-US"/>
              </w:rPr>
              <w:t>contain the information of the batch number, expiry date, name and address of manufacturer</w:t>
            </w:r>
          </w:p>
        </w:tc>
        <w:tc>
          <w:tcPr>
            <w:tcW w:w="1843" w:type="dxa"/>
          </w:tcPr>
          <w:p w14:paraId="49F18EE8" w14:textId="77777777" w:rsidR="00932179" w:rsidRPr="008260AB" w:rsidRDefault="00932179" w:rsidP="009321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2179" w:rsidRPr="008260AB" w14:paraId="25B461E0" w14:textId="77777777" w:rsidTr="006E59ED">
        <w:tc>
          <w:tcPr>
            <w:tcW w:w="562" w:type="dxa"/>
          </w:tcPr>
          <w:p w14:paraId="643370B7" w14:textId="77777777" w:rsidR="00932179" w:rsidRPr="008260AB" w:rsidRDefault="009D1EA6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179" w:rsidRPr="008260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24780994" w14:textId="77777777" w:rsidR="00932179" w:rsidRPr="009D1EA6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1EA6">
              <w:rPr>
                <w:rFonts w:ascii="Times New Roman" w:hAnsi="Times New Roman" w:cs="Times New Roman"/>
                <w:lang w:val="en-US"/>
              </w:rPr>
              <w:t>(i) Dissolution study report for c</w:t>
            </w:r>
            <w:r w:rsidR="00932179" w:rsidRPr="009D1EA6">
              <w:rPr>
                <w:rFonts w:ascii="Times New Roman" w:hAnsi="Times New Roman" w:cs="Times New Roman"/>
                <w:lang w:val="en-US"/>
              </w:rPr>
              <w:t>omparative dissolution profile</w:t>
            </w:r>
            <w:r w:rsidR="007E359C" w:rsidRPr="009D1EA6">
              <w:rPr>
                <w:rFonts w:ascii="Times New Roman" w:hAnsi="Times New Roman" w:cs="Times New Roman"/>
                <w:lang w:val="en-US"/>
              </w:rPr>
              <w:t xml:space="preserve"> (CDP)</w:t>
            </w:r>
            <w:r w:rsidRPr="009D1EA6">
              <w:rPr>
                <w:rFonts w:ascii="Times New Roman" w:hAnsi="Times New Roman" w:cs="Times New Roman"/>
                <w:lang w:val="en-US"/>
              </w:rPr>
              <w:t xml:space="preserve"> conducted</w:t>
            </w:r>
            <w:r w:rsidR="00932179" w:rsidRPr="009D1EA6">
              <w:rPr>
                <w:rFonts w:ascii="Times New Roman" w:hAnsi="Times New Roman" w:cs="Times New Roman"/>
                <w:lang w:val="en-US"/>
              </w:rPr>
              <w:t xml:space="preserve"> between test p</w:t>
            </w:r>
            <w:r w:rsidRPr="009D1EA6">
              <w:rPr>
                <w:rFonts w:ascii="Times New Roman" w:hAnsi="Times New Roman" w:cs="Times New Roman"/>
                <w:lang w:val="en-US"/>
              </w:rPr>
              <w:t xml:space="preserve">roduct and reference product in </w:t>
            </w:r>
            <w:r w:rsidR="00932179" w:rsidRPr="009D1EA6">
              <w:rPr>
                <w:rFonts w:ascii="Times New Roman" w:hAnsi="Times New Roman" w:cs="Times New Roman"/>
                <w:lang w:val="en-US"/>
              </w:rPr>
              <w:t>pH 1.2, 4.5, 6.8</w:t>
            </w:r>
            <w:r w:rsidR="00241CCB" w:rsidRPr="009D1E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2179" w:rsidRPr="009D1EA6">
              <w:rPr>
                <w:rFonts w:ascii="Times New Roman" w:hAnsi="Times New Roman" w:cs="Times New Roman"/>
                <w:lang w:val="en-US"/>
              </w:rPr>
              <w:t>and quality control media (if applicable)</w:t>
            </w:r>
          </w:p>
          <w:p w14:paraId="2C14383A" w14:textId="77777777" w:rsidR="0023340A" w:rsidRPr="009D1EA6" w:rsidRDefault="00CD1912" w:rsidP="00CD19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1EA6">
              <w:rPr>
                <w:rFonts w:ascii="Times New Roman" w:hAnsi="Times New Roman" w:cs="Times New Roman"/>
                <w:lang w:val="en-US"/>
              </w:rPr>
              <w:t>(ii) Dissolution study protocol</w:t>
            </w:r>
          </w:p>
          <w:p w14:paraId="1EBDCB29" w14:textId="77777777" w:rsidR="0023340A" w:rsidRPr="00381948" w:rsidRDefault="0023340A" w:rsidP="00CD19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279F4F" w14:textId="77777777" w:rsidR="00F972C3" w:rsidRPr="009D1EA6" w:rsidRDefault="0023340A" w:rsidP="00CD1912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1EA6">
              <w:rPr>
                <w:rFonts w:ascii="Times New Roman" w:hAnsi="Times New Roman" w:cs="Times New Roman"/>
                <w:i/>
                <w:lang w:val="en-US"/>
              </w:rPr>
              <w:t>The dissolution study report should be dated and signed by analyst or relevant personnel.</w:t>
            </w:r>
          </w:p>
        </w:tc>
        <w:tc>
          <w:tcPr>
            <w:tcW w:w="1843" w:type="dxa"/>
          </w:tcPr>
          <w:p w14:paraId="75179B79" w14:textId="77777777" w:rsidR="00932179" w:rsidRPr="008260AB" w:rsidRDefault="00932179" w:rsidP="009321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32179" w:rsidRPr="008260AB" w14:paraId="0E0D31C4" w14:textId="77777777" w:rsidTr="006E59ED">
        <w:tc>
          <w:tcPr>
            <w:tcW w:w="562" w:type="dxa"/>
          </w:tcPr>
          <w:p w14:paraId="141B9E07" w14:textId="77777777" w:rsidR="00932179" w:rsidRPr="008260AB" w:rsidRDefault="009D1EA6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179" w:rsidRPr="008260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028A293F" w14:textId="77777777" w:rsidR="002476B8" w:rsidRPr="00EC7112" w:rsidRDefault="002476B8" w:rsidP="00F972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Justifications and bridging data if BE reference product is not the same as MCP (i.e. same strength and manufacturing site as registered in Malaysia)</w:t>
            </w:r>
          </w:p>
          <w:p w14:paraId="095CF9EE" w14:textId="62DCD6B5" w:rsidR="00932179" w:rsidRPr="005A43F4" w:rsidRDefault="005A43F4" w:rsidP="005A43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A43F4">
              <w:rPr>
                <w:rFonts w:ascii="Times New Roman" w:hAnsi="Times New Roman" w:cs="Times New Roman"/>
                <w:lang w:val="en-US"/>
              </w:rPr>
              <w:t>(i</w:t>
            </w:r>
            <w:r>
              <w:rPr>
                <w:rFonts w:ascii="Times New Roman" w:hAnsi="Times New Roman" w:cs="Times New Roman"/>
                <w:lang w:val="en-US"/>
              </w:rPr>
              <w:t>) Dissolution study report for comparative dissolution profile (CDP) conducted in pH 1.2, 4.5, 6.8 and quality control media (if applicable)</w:t>
            </w:r>
            <w:r w:rsidRPr="005A43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94A5B21" w14:textId="4A4085B2" w:rsidR="005A43F4" w:rsidRPr="00F427E5" w:rsidRDefault="005A43F4" w:rsidP="005A43F4">
            <w:pPr>
              <w:rPr>
                <w:rFonts w:ascii="Times New Roman" w:hAnsi="Times New Roman" w:cs="Times New Roman"/>
                <w:lang w:val="en-US"/>
              </w:rPr>
            </w:pPr>
            <w:r w:rsidRPr="00F427E5">
              <w:rPr>
                <w:lang w:val="en-US"/>
              </w:rPr>
              <w:t xml:space="preserve">- </w:t>
            </w:r>
            <w:r w:rsidRPr="00F427E5">
              <w:rPr>
                <w:rFonts w:ascii="Times New Roman" w:hAnsi="Times New Roman" w:cs="Times New Roman"/>
                <w:lang w:val="en-US"/>
              </w:rPr>
              <w:t>between BE reference product and Malaysia comparator product (MCP)</w:t>
            </w:r>
          </w:p>
          <w:p w14:paraId="2855E7EA" w14:textId="7EA6DF98" w:rsidR="005A43F4" w:rsidRPr="005A43F4" w:rsidRDefault="005A43F4" w:rsidP="005A43F4">
            <w:pPr>
              <w:rPr>
                <w:lang w:val="en-US"/>
              </w:rPr>
            </w:pPr>
            <w:r w:rsidRPr="00F427E5">
              <w:rPr>
                <w:rFonts w:ascii="Times New Roman" w:hAnsi="Times New Roman" w:cs="Times New Roman"/>
                <w:lang w:val="en-US"/>
              </w:rPr>
              <w:t>- between test product and Malaysia comparator product (MCP)</w:t>
            </w:r>
          </w:p>
          <w:p w14:paraId="4EECE11A" w14:textId="77777777" w:rsidR="0023340A" w:rsidRPr="00EC7112" w:rsidRDefault="00CD1912" w:rsidP="00F972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(ii) Dissolution study protocol</w:t>
            </w:r>
          </w:p>
          <w:p w14:paraId="70847168" w14:textId="77777777" w:rsidR="002476B8" w:rsidRPr="00381948" w:rsidRDefault="002476B8" w:rsidP="00F97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FFA4EF" w14:textId="77777777" w:rsidR="0023340A" w:rsidRPr="00EC7112" w:rsidRDefault="0023340A" w:rsidP="00F972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i/>
                <w:lang w:val="en-US"/>
              </w:rPr>
              <w:t>The dissolution study report should be dated and signed by analyst or relevant personnel.</w:t>
            </w:r>
          </w:p>
        </w:tc>
        <w:tc>
          <w:tcPr>
            <w:tcW w:w="1843" w:type="dxa"/>
          </w:tcPr>
          <w:p w14:paraId="21672BEF" w14:textId="77777777" w:rsidR="00932179" w:rsidRPr="008260AB" w:rsidRDefault="00932179" w:rsidP="009321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D1912" w:rsidRPr="008260AB" w14:paraId="26F6F69B" w14:textId="77777777" w:rsidTr="006E59ED">
        <w:tc>
          <w:tcPr>
            <w:tcW w:w="562" w:type="dxa"/>
          </w:tcPr>
          <w:p w14:paraId="2B3AD9B0" w14:textId="77777777" w:rsidR="00CD1912" w:rsidRPr="008260AB" w:rsidRDefault="009D1EA6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CD19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0BBDF23B" w14:textId="77777777" w:rsidR="0023340A" w:rsidRPr="00EC7112" w:rsidRDefault="0023340A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Application form for a biowaiver of additional strength</w:t>
            </w:r>
            <w:r w:rsidR="00315297" w:rsidRPr="00EC7112">
              <w:rPr>
                <w:rFonts w:ascii="Times New Roman" w:hAnsi="Times New Roman" w:cs="Times New Roman"/>
                <w:lang w:val="en-US"/>
              </w:rPr>
              <w:t xml:space="preserve"> (if applicable)</w:t>
            </w:r>
            <w:r w:rsidR="00241CCB" w:rsidRPr="00EC7112">
              <w:rPr>
                <w:rFonts w:ascii="Times New Roman" w:hAnsi="Times New Roman" w:cs="Times New Roman"/>
                <w:lang w:val="en-US"/>
              </w:rPr>
              <w:t>, together with</w:t>
            </w:r>
            <w:r w:rsidR="002F38F5" w:rsidRPr="00EC7112">
              <w:rPr>
                <w:rFonts w:ascii="Times New Roman" w:hAnsi="Times New Roman" w:cs="Times New Roman"/>
                <w:lang w:val="en-US"/>
              </w:rPr>
              <w:t xml:space="preserve"> justification and documents for biowaiver request</w:t>
            </w:r>
          </w:p>
          <w:p w14:paraId="11028B3E" w14:textId="77777777" w:rsidR="002F38F5" w:rsidRPr="00EC7112" w:rsidRDefault="002F38F5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(i)</w:t>
            </w:r>
            <w:r w:rsidR="00CD6692" w:rsidRPr="00EC7112">
              <w:rPr>
                <w:rFonts w:ascii="Times New Roman" w:hAnsi="Times New Roman" w:cs="Times New Roman"/>
                <w:lang w:val="en-US"/>
              </w:rPr>
              <w:t xml:space="preserve"> All strengths are manufactured by the same manufacturing process</w:t>
            </w:r>
          </w:p>
          <w:p w14:paraId="29A479C7" w14:textId="77777777" w:rsidR="00CD6692" w:rsidRPr="00EC7112" w:rsidRDefault="00CD669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(ii) Qualitative and quantitative composition of the different strengths (all)</w:t>
            </w:r>
          </w:p>
          <w:p w14:paraId="25E0A03C" w14:textId="77777777" w:rsidR="00241CCB" w:rsidRPr="00EC7112" w:rsidRDefault="00241CCB" w:rsidP="00241C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(i</w:t>
            </w:r>
            <w:r w:rsidR="00CD6692" w:rsidRPr="00EC7112">
              <w:rPr>
                <w:rFonts w:ascii="Times New Roman" w:hAnsi="Times New Roman" w:cs="Times New Roman"/>
                <w:lang w:val="en-US"/>
              </w:rPr>
              <w:t>ii</w:t>
            </w:r>
            <w:r w:rsidRPr="00EC7112">
              <w:rPr>
                <w:rFonts w:ascii="Times New Roman" w:hAnsi="Times New Roman" w:cs="Times New Roman"/>
                <w:lang w:val="en-US"/>
              </w:rPr>
              <w:t>) Dissolution study report for comparative dissolution profile (CDP) conducted between test product and other proposed additional strengths in pH 1.2, 4.5, 6.8 and quality control media (if applicable)</w:t>
            </w:r>
          </w:p>
          <w:p w14:paraId="356FE894" w14:textId="77777777" w:rsidR="00FF4FE0" w:rsidRPr="00EC7112" w:rsidRDefault="00CD6692" w:rsidP="00241C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(iv</w:t>
            </w:r>
            <w:r w:rsidR="00241CCB" w:rsidRPr="00EC7112">
              <w:rPr>
                <w:rFonts w:ascii="Times New Roman" w:hAnsi="Times New Roman" w:cs="Times New Roman"/>
                <w:lang w:val="en-US"/>
              </w:rPr>
              <w:t>) Dissolution study protocol</w:t>
            </w:r>
          </w:p>
          <w:p w14:paraId="213A33E2" w14:textId="77777777" w:rsidR="002476B8" w:rsidRPr="00381948" w:rsidRDefault="002476B8" w:rsidP="00241C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E52ED5" w14:textId="77777777" w:rsidR="00241CCB" w:rsidRPr="00EC7112" w:rsidRDefault="00241CCB" w:rsidP="00241C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i/>
                <w:lang w:val="en-US"/>
              </w:rPr>
              <w:t>The dissolution study report should be dated and signed by analyst or relevant personnel.</w:t>
            </w:r>
          </w:p>
        </w:tc>
        <w:tc>
          <w:tcPr>
            <w:tcW w:w="1843" w:type="dxa"/>
          </w:tcPr>
          <w:p w14:paraId="03427108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749578E0" w14:textId="77777777" w:rsidTr="006E59ED">
        <w:tc>
          <w:tcPr>
            <w:tcW w:w="562" w:type="dxa"/>
          </w:tcPr>
          <w:p w14:paraId="6B5F62B6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455ADF1F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Clinical study report</w:t>
            </w:r>
          </w:p>
        </w:tc>
        <w:tc>
          <w:tcPr>
            <w:tcW w:w="1843" w:type="dxa"/>
          </w:tcPr>
          <w:p w14:paraId="4A2E7D9B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2FF03A95" w14:textId="77777777" w:rsidTr="006E59ED">
        <w:tc>
          <w:tcPr>
            <w:tcW w:w="562" w:type="dxa"/>
          </w:tcPr>
          <w:p w14:paraId="254B13DA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2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4C454A04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Pharmacokinetic and statistical analysis report</w:t>
            </w:r>
          </w:p>
        </w:tc>
        <w:tc>
          <w:tcPr>
            <w:tcW w:w="1843" w:type="dxa"/>
          </w:tcPr>
          <w:p w14:paraId="193561A8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0C421F01" w14:textId="77777777" w:rsidTr="006E59ED">
        <w:tc>
          <w:tcPr>
            <w:tcW w:w="562" w:type="dxa"/>
          </w:tcPr>
          <w:p w14:paraId="2E0423B9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3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6FDB2F85" w14:textId="77777777" w:rsidR="00CD1912" w:rsidRPr="00EC7112" w:rsidRDefault="00575C43" w:rsidP="0031529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 xml:space="preserve">Bioanalytical </w:t>
            </w:r>
            <w:r w:rsidR="0085574F" w:rsidRPr="00EC7112">
              <w:rPr>
                <w:rFonts w:ascii="Times New Roman" w:hAnsi="Times New Roman" w:cs="Times New Roman"/>
                <w:lang w:val="en-US"/>
              </w:rPr>
              <w:t>m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ethod validation report</w:t>
            </w:r>
            <w:r w:rsidR="001366D7" w:rsidRPr="00EC7112">
              <w:rPr>
                <w:rFonts w:ascii="Times New Roman" w:hAnsi="Times New Roman" w:cs="Times New Roman"/>
                <w:lang w:val="en-US"/>
              </w:rPr>
              <w:t xml:space="preserve"> and relevant addendum(s)</w:t>
            </w:r>
          </w:p>
        </w:tc>
        <w:tc>
          <w:tcPr>
            <w:tcW w:w="1843" w:type="dxa"/>
          </w:tcPr>
          <w:p w14:paraId="46BAEDD0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19F14CBE" w14:textId="77777777" w:rsidTr="006E59ED">
        <w:tc>
          <w:tcPr>
            <w:tcW w:w="562" w:type="dxa"/>
          </w:tcPr>
          <w:p w14:paraId="5FAC260E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4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6A3CC5DE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Bioanalytical study report</w:t>
            </w:r>
          </w:p>
        </w:tc>
        <w:tc>
          <w:tcPr>
            <w:tcW w:w="1843" w:type="dxa"/>
          </w:tcPr>
          <w:p w14:paraId="387FCD3C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3AFCF996" w14:textId="77777777" w:rsidTr="006E59ED">
        <w:tc>
          <w:tcPr>
            <w:tcW w:w="562" w:type="dxa"/>
          </w:tcPr>
          <w:p w14:paraId="5919D59C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5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4F24B18A" w14:textId="77777777" w:rsidR="00CD1912" w:rsidRPr="00EC7112" w:rsidRDefault="00CD1912" w:rsidP="007E35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Quality assurance statement</w:t>
            </w:r>
          </w:p>
        </w:tc>
        <w:tc>
          <w:tcPr>
            <w:tcW w:w="1843" w:type="dxa"/>
          </w:tcPr>
          <w:p w14:paraId="4DBBDC3D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2DA45573" w14:textId="77777777" w:rsidTr="006E59ED">
        <w:tc>
          <w:tcPr>
            <w:tcW w:w="562" w:type="dxa"/>
          </w:tcPr>
          <w:p w14:paraId="15FFB8C6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6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0E605023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Letter of approval of Institutional Review Board/ Independent Ethical Committee (IEC)</w:t>
            </w:r>
          </w:p>
        </w:tc>
        <w:tc>
          <w:tcPr>
            <w:tcW w:w="1843" w:type="dxa"/>
          </w:tcPr>
          <w:p w14:paraId="1FEEF7C7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1204A460" w14:textId="77777777" w:rsidTr="006E59ED">
        <w:tc>
          <w:tcPr>
            <w:tcW w:w="562" w:type="dxa"/>
          </w:tcPr>
          <w:p w14:paraId="146EF38C" w14:textId="77777777" w:rsidR="00CD1912" w:rsidRPr="00EC7112" w:rsidRDefault="00FF4FE0" w:rsidP="00A54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7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7F82025E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Study protocol approved by Independent Ethical Committee (IEC)</w:t>
            </w:r>
          </w:p>
        </w:tc>
        <w:tc>
          <w:tcPr>
            <w:tcW w:w="1843" w:type="dxa"/>
          </w:tcPr>
          <w:p w14:paraId="39A1DF69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912" w:rsidRPr="008260AB" w14:paraId="5CA27885" w14:textId="77777777" w:rsidTr="006E59ED">
        <w:tc>
          <w:tcPr>
            <w:tcW w:w="562" w:type="dxa"/>
          </w:tcPr>
          <w:p w14:paraId="5722B98F" w14:textId="77777777" w:rsidR="00CD1912" w:rsidRPr="00EC7112" w:rsidRDefault="00FF4FE0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</w:t>
            </w:r>
            <w:r w:rsidR="002476B8" w:rsidRPr="00EC7112">
              <w:rPr>
                <w:rFonts w:ascii="Times New Roman" w:hAnsi="Times New Roman" w:cs="Times New Roman"/>
                <w:lang w:val="en-US"/>
              </w:rPr>
              <w:t>8</w:t>
            </w:r>
            <w:r w:rsidR="00CD1912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6A35961D" w14:textId="77777777" w:rsidR="00CD1912" w:rsidRPr="00EC7112" w:rsidRDefault="00CD191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Informed consent form</w:t>
            </w:r>
          </w:p>
        </w:tc>
        <w:tc>
          <w:tcPr>
            <w:tcW w:w="1843" w:type="dxa"/>
          </w:tcPr>
          <w:p w14:paraId="24CCB758" w14:textId="77777777" w:rsidR="00CD1912" w:rsidRPr="008260AB" w:rsidRDefault="00CD191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7822" w:rsidRPr="008260AB" w14:paraId="4EC80C2E" w14:textId="77777777" w:rsidTr="006E59ED">
        <w:tc>
          <w:tcPr>
            <w:tcW w:w="562" w:type="dxa"/>
          </w:tcPr>
          <w:p w14:paraId="5FF66014" w14:textId="77777777" w:rsidR="00D57822" w:rsidRPr="00EC7112" w:rsidRDefault="002476B8" w:rsidP="009321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19</w:t>
            </w:r>
            <w:r w:rsidR="009D1EA6" w:rsidRPr="00EC71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222" w:type="dxa"/>
          </w:tcPr>
          <w:p w14:paraId="09D0D056" w14:textId="77777777" w:rsidR="00D57822" w:rsidRPr="00EC7112" w:rsidRDefault="00D57822" w:rsidP="00A71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7112">
              <w:rPr>
                <w:rFonts w:ascii="Times New Roman" w:hAnsi="Times New Roman" w:cs="Times New Roman"/>
                <w:lang w:val="en-US"/>
              </w:rPr>
              <w:t>Literature references (if applicable)</w:t>
            </w:r>
          </w:p>
        </w:tc>
        <w:tc>
          <w:tcPr>
            <w:tcW w:w="1843" w:type="dxa"/>
          </w:tcPr>
          <w:p w14:paraId="2AD52A64" w14:textId="77777777" w:rsidR="00D57822" w:rsidRPr="008260AB" w:rsidRDefault="00D57822" w:rsidP="009321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B880FFC" w14:textId="77777777" w:rsidR="0080061B" w:rsidRPr="00AB04F2" w:rsidRDefault="0080061B" w:rsidP="00381948">
      <w:pPr>
        <w:rPr>
          <w:rFonts w:ascii="Times New Roman" w:hAnsi="Times New Roman" w:cs="Times New Roman"/>
          <w:color w:val="FF0000"/>
          <w:lang w:val="en-US"/>
        </w:rPr>
      </w:pPr>
    </w:p>
    <w:sectPr w:rsidR="0080061B" w:rsidRPr="00AB04F2" w:rsidSect="0023335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B70E" w14:textId="77777777" w:rsidR="008C3115" w:rsidRDefault="008C3115" w:rsidP="0023335B">
      <w:pPr>
        <w:spacing w:after="0" w:line="240" w:lineRule="auto"/>
      </w:pPr>
      <w:r>
        <w:separator/>
      </w:r>
    </w:p>
  </w:endnote>
  <w:endnote w:type="continuationSeparator" w:id="0">
    <w:p w14:paraId="777A60FD" w14:textId="77777777" w:rsidR="008C3115" w:rsidRDefault="008C3115" w:rsidP="0023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5DB8" w14:textId="77777777" w:rsidR="008C3115" w:rsidRDefault="008C3115" w:rsidP="0023335B">
      <w:pPr>
        <w:spacing w:after="0" w:line="240" w:lineRule="auto"/>
      </w:pPr>
      <w:r>
        <w:separator/>
      </w:r>
    </w:p>
  </w:footnote>
  <w:footnote w:type="continuationSeparator" w:id="0">
    <w:p w14:paraId="12E2A65F" w14:textId="77777777" w:rsidR="008C3115" w:rsidRDefault="008C3115" w:rsidP="0023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F13"/>
    <w:multiLevelType w:val="hybridMultilevel"/>
    <w:tmpl w:val="65BE9700"/>
    <w:lvl w:ilvl="0" w:tplc="55FC1C56">
      <w:start w:val="1"/>
      <w:numFmt w:val="lowerRoman"/>
      <w:lvlText w:val="(%1)"/>
      <w:lvlJc w:val="left"/>
      <w:pPr>
        <w:ind w:left="4665" w:hanging="43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A69"/>
    <w:multiLevelType w:val="hybridMultilevel"/>
    <w:tmpl w:val="D320179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62339"/>
    <w:multiLevelType w:val="hybridMultilevel"/>
    <w:tmpl w:val="2904F904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0781E"/>
    <w:multiLevelType w:val="hybridMultilevel"/>
    <w:tmpl w:val="1D6ADF2E"/>
    <w:lvl w:ilvl="0" w:tplc="191836DC">
      <w:start w:val="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F3A5B"/>
    <w:multiLevelType w:val="hybridMultilevel"/>
    <w:tmpl w:val="40BAADE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80843"/>
    <w:multiLevelType w:val="hybridMultilevel"/>
    <w:tmpl w:val="B544882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526B0B"/>
    <w:multiLevelType w:val="hybridMultilevel"/>
    <w:tmpl w:val="C02604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2F52"/>
    <w:multiLevelType w:val="hybridMultilevel"/>
    <w:tmpl w:val="0804E942"/>
    <w:lvl w:ilvl="0" w:tplc="8556BDE8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921BBD"/>
    <w:multiLevelType w:val="hybridMultilevel"/>
    <w:tmpl w:val="A0A42F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66068"/>
    <w:multiLevelType w:val="hybridMultilevel"/>
    <w:tmpl w:val="9E627BA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5A9E"/>
    <w:multiLevelType w:val="hybridMultilevel"/>
    <w:tmpl w:val="6300594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A7"/>
    <w:rsid w:val="00001E00"/>
    <w:rsid w:val="00064B24"/>
    <w:rsid w:val="00070546"/>
    <w:rsid w:val="00094A30"/>
    <w:rsid w:val="000B0FE2"/>
    <w:rsid w:val="000C1F2C"/>
    <w:rsid w:val="000E0393"/>
    <w:rsid w:val="001071A7"/>
    <w:rsid w:val="00114010"/>
    <w:rsid w:val="00122DF9"/>
    <w:rsid w:val="001366D7"/>
    <w:rsid w:val="00142156"/>
    <w:rsid w:val="0015645C"/>
    <w:rsid w:val="001573F4"/>
    <w:rsid w:val="00165C4E"/>
    <w:rsid w:val="0019005E"/>
    <w:rsid w:val="001A5FBB"/>
    <w:rsid w:val="001C0D2D"/>
    <w:rsid w:val="001E0552"/>
    <w:rsid w:val="001E46F0"/>
    <w:rsid w:val="001E6765"/>
    <w:rsid w:val="001F34A1"/>
    <w:rsid w:val="0023335B"/>
    <w:rsid w:val="0023340A"/>
    <w:rsid w:val="00241CCB"/>
    <w:rsid w:val="002476B8"/>
    <w:rsid w:val="002606AC"/>
    <w:rsid w:val="002E3D3E"/>
    <w:rsid w:val="002F38F5"/>
    <w:rsid w:val="002F761B"/>
    <w:rsid w:val="00302B46"/>
    <w:rsid w:val="00315297"/>
    <w:rsid w:val="00315A5F"/>
    <w:rsid w:val="00315A8A"/>
    <w:rsid w:val="00320B4D"/>
    <w:rsid w:val="00354C0A"/>
    <w:rsid w:val="00356A5A"/>
    <w:rsid w:val="00367E4F"/>
    <w:rsid w:val="00381948"/>
    <w:rsid w:val="003C196E"/>
    <w:rsid w:val="003D2528"/>
    <w:rsid w:val="003E4F50"/>
    <w:rsid w:val="004055B9"/>
    <w:rsid w:val="00412819"/>
    <w:rsid w:val="00416B14"/>
    <w:rsid w:val="00422E52"/>
    <w:rsid w:val="0043251E"/>
    <w:rsid w:val="00437693"/>
    <w:rsid w:val="00441B4A"/>
    <w:rsid w:val="00443B4D"/>
    <w:rsid w:val="004567A0"/>
    <w:rsid w:val="00476B11"/>
    <w:rsid w:val="004C714E"/>
    <w:rsid w:val="004D54E3"/>
    <w:rsid w:val="004E3C24"/>
    <w:rsid w:val="0053394D"/>
    <w:rsid w:val="00553DD5"/>
    <w:rsid w:val="0055648C"/>
    <w:rsid w:val="00575C43"/>
    <w:rsid w:val="0058513A"/>
    <w:rsid w:val="005A43F4"/>
    <w:rsid w:val="005C0ED5"/>
    <w:rsid w:val="005C4162"/>
    <w:rsid w:val="005D75ED"/>
    <w:rsid w:val="005F56DA"/>
    <w:rsid w:val="006027F4"/>
    <w:rsid w:val="00607484"/>
    <w:rsid w:val="006154C7"/>
    <w:rsid w:val="00616E08"/>
    <w:rsid w:val="006173E4"/>
    <w:rsid w:val="00617D2C"/>
    <w:rsid w:val="00634587"/>
    <w:rsid w:val="00635D18"/>
    <w:rsid w:val="00656C6C"/>
    <w:rsid w:val="00664D30"/>
    <w:rsid w:val="00685C47"/>
    <w:rsid w:val="006A5156"/>
    <w:rsid w:val="006E59ED"/>
    <w:rsid w:val="00702884"/>
    <w:rsid w:val="00705341"/>
    <w:rsid w:val="00726FC9"/>
    <w:rsid w:val="007303C7"/>
    <w:rsid w:val="007934B3"/>
    <w:rsid w:val="007936AA"/>
    <w:rsid w:val="007C726A"/>
    <w:rsid w:val="007D213C"/>
    <w:rsid w:val="007D6E82"/>
    <w:rsid w:val="007E359C"/>
    <w:rsid w:val="007E5041"/>
    <w:rsid w:val="0080061B"/>
    <w:rsid w:val="008127BE"/>
    <w:rsid w:val="008252A8"/>
    <w:rsid w:val="008260AB"/>
    <w:rsid w:val="00836E31"/>
    <w:rsid w:val="00846F87"/>
    <w:rsid w:val="00852ECC"/>
    <w:rsid w:val="0085574F"/>
    <w:rsid w:val="00894C13"/>
    <w:rsid w:val="008C3115"/>
    <w:rsid w:val="008D4BBA"/>
    <w:rsid w:val="008E1713"/>
    <w:rsid w:val="008F240B"/>
    <w:rsid w:val="008F774D"/>
    <w:rsid w:val="00916366"/>
    <w:rsid w:val="00930416"/>
    <w:rsid w:val="009305A7"/>
    <w:rsid w:val="00932179"/>
    <w:rsid w:val="0094190F"/>
    <w:rsid w:val="00964866"/>
    <w:rsid w:val="0097589A"/>
    <w:rsid w:val="00987D1A"/>
    <w:rsid w:val="009D1EA6"/>
    <w:rsid w:val="009E3F24"/>
    <w:rsid w:val="00A02F29"/>
    <w:rsid w:val="00A15262"/>
    <w:rsid w:val="00A22503"/>
    <w:rsid w:val="00A466A7"/>
    <w:rsid w:val="00A64496"/>
    <w:rsid w:val="00A7168C"/>
    <w:rsid w:val="00AB04F2"/>
    <w:rsid w:val="00AB4A17"/>
    <w:rsid w:val="00AB4DAF"/>
    <w:rsid w:val="00AB79B4"/>
    <w:rsid w:val="00AC0639"/>
    <w:rsid w:val="00AD3C6E"/>
    <w:rsid w:val="00AD795E"/>
    <w:rsid w:val="00B307EC"/>
    <w:rsid w:val="00B45041"/>
    <w:rsid w:val="00B451A9"/>
    <w:rsid w:val="00B611A5"/>
    <w:rsid w:val="00B65F29"/>
    <w:rsid w:val="00B95665"/>
    <w:rsid w:val="00B95926"/>
    <w:rsid w:val="00BD0AB0"/>
    <w:rsid w:val="00BF380E"/>
    <w:rsid w:val="00BF46BA"/>
    <w:rsid w:val="00C02274"/>
    <w:rsid w:val="00C17C4B"/>
    <w:rsid w:val="00C20773"/>
    <w:rsid w:val="00C30261"/>
    <w:rsid w:val="00CC0A4F"/>
    <w:rsid w:val="00CD1912"/>
    <w:rsid w:val="00CD6692"/>
    <w:rsid w:val="00CE44F3"/>
    <w:rsid w:val="00CF6AD5"/>
    <w:rsid w:val="00D42720"/>
    <w:rsid w:val="00D57822"/>
    <w:rsid w:val="00D70136"/>
    <w:rsid w:val="00DB4B7F"/>
    <w:rsid w:val="00DC5712"/>
    <w:rsid w:val="00DF6E37"/>
    <w:rsid w:val="00E178A2"/>
    <w:rsid w:val="00E562D5"/>
    <w:rsid w:val="00E5672C"/>
    <w:rsid w:val="00E7615A"/>
    <w:rsid w:val="00E94CF1"/>
    <w:rsid w:val="00EB2404"/>
    <w:rsid w:val="00EC69C8"/>
    <w:rsid w:val="00EC7112"/>
    <w:rsid w:val="00ED5483"/>
    <w:rsid w:val="00EE14CE"/>
    <w:rsid w:val="00EF67AC"/>
    <w:rsid w:val="00F006E1"/>
    <w:rsid w:val="00F00A59"/>
    <w:rsid w:val="00F0432C"/>
    <w:rsid w:val="00F33132"/>
    <w:rsid w:val="00F4043C"/>
    <w:rsid w:val="00F427E5"/>
    <w:rsid w:val="00F542BA"/>
    <w:rsid w:val="00F675CA"/>
    <w:rsid w:val="00F67838"/>
    <w:rsid w:val="00F73894"/>
    <w:rsid w:val="00F74ECB"/>
    <w:rsid w:val="00F972C3"/>
    <w:rsid w:val="00FA3AB7"/>
    <w:rsid w:val="00FC6AD0"/>
    <w:rsid w:val="00FE5F59"/>
    <w:rsid w:val="00FE6BB7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D973"/>
  <w15:docId w15:val="{8ACFF63F-ECF0-4D97-B61C-207E91B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A7"/>
    <w:pPr>
      <w:ind w:left="720"/>
      <w:contextualSpacing/>
    </w:pPr>
  </w:style>
  <w:style w:type="table" w:styleId="TableGrid">
    <w:name w:val="Table Grid"/>
    <w:basedOn w:val="TableNormal"/>
    <w:uiPriority w:val="39"/>
    <w:rsid w:val="0010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47"/>
  </w:style>
  <w:style w:type="character" w:styleId="Hyperlink">
    <w:name w:val="Hyperlink"/>
    <w:uiPriority w:val="99"/>
    <w:unhideWhenUsed/>
    <w:rsid w:val="00685C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5B"/>
  </w:style>
  <w:style w:type="paragraph" w:styleId="NoSpacing">
    <w:name w:val="No Spacing"/>
    <w:link w:val="NoSpacingChar"/>
    <w:uiPriority w:val="1"/>
    <w:qFormat/>
    <w:rsid w:val="0023335B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335B"/>
    <w:rPr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C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6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ra.moh.gov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ra.gov.my/easyarticles/images/users/1131/Guide-on-how-to-upload-the-BE-study-report-and-other-relevant-documents-in-Q3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npra.moh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55AB-622F-4EF0-BE54-0D003532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YIN NG</dc:creator>
  <cp:lastModifiedBy>Teng Chi Kien</cp:lastModifiedBy>
  <cp:revision>7</cp:revision>
  <dcterms:created xsi:type="dcterms:W3CDTF">2023-08-08T04:02:00Z</dcterms:created>
  <dcterms:modified xsi:type="dcterms:W3CDTF">2024-08-30T02:04:00Z</dcterms:modified>
</cp:coreProperties>
</file>